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25A1D" w14:textId="77777777" w:rsidR="0017715E" w:rsidRPr="00F42572" w:rsidRDefault="0017715E" w:rsidP="0017715E">
      <w:pPr>
        <w:jc w:val="right"/>
        <w:rPr>
          <w:spacing w:val="2"/>
          <w:lang w:val="kk-KZ"/>
        </w:rPr>
      </w:pPr>
    </w:p>
    <w:p w14:paraId="2687F130" w14:textId="77777777" w:rsidR="0017715E" w:rsidRPr="00F42572" w:rsidRDefault="0017715E" w:rsidP="0017715E">
      <w:pPr>
        <w:jc w:val="right"/>
        <w:rPr>
          <w:snapToGrid w:val="0"/>
          <w:lang w:val="kk-KZ"/>
        </w:rPr>
      </w:pPr>
    </w:p>
    <w:p w14:paraId="12AD4FB3" w14:textId="77777777" w:rsidR="00F42572" w:rsidRDefault="00F42572" w:rsidP="0017715E">
      <w:pPr>
        <w:jc w:val="right"/>
        <w:rPr>
          <w:rFonts w:eastAsia="SimSun"/>
          <w:bCs/>
          <w:lang w:val="kk-KZ"/>
        </w:rPr>
      </w:pPr>
      <w:r>
        <w:rPr>
          <w:rFonts w:eastAsia="SimSun"/>
          <w:bCs/>
          <w:lang w:val="kk-KZ"/>
        </w:rPr>
        <w:t xml:space="preserve">«Қазақстанның тұрғын үй құрылыс жинақ банкі» АҚ </w:t>
      </w:r>
    </w:p>
    <w:p w14:paraId="641F2309" w14:textId="67DC1F40" w:rsidR="00F42572" w:rsidRDefault="00F42572" w:rsidP="0017715E">
      <w:pPr>
        <w:jc w:val="right"/>
        <w:rPr>
          <w:rFonts w:eastAsia="SimSun"/>
          <w:bCs/>
          <w:lang w:val="kk-KZ"/>
        </w:rPr>
      </w:pPr>
      <w:r>
        <w:rPr>
          <w:rFonts w:eastAsia="SimSun"/>
          <w:bCs/>
          <w:lang w:val="kk-KZ"/>
        </w:rPr>
        <w:t xml:space="preserve">Директорлар кеңесінің </w:t>
      </w:r>
      <w:r w:rsidRPr="00F42572">
        <w:rPr>
          <w:rFonts w:eastAsia="SimSun"/>
          <w:bCs/>
          <w:lang w:val="kk-KZ"/>
        </w:rPr>
        <w:t>30.03.2018</w:t>
      </w:r>
      <w:r>
        <w:rPr>
          <w:rFonts w:eastAsia="SimSun"/>
          <w:bCs/>
          <w:lang w:val="kk-KZ"/>
        </w:rPr>
        <w:t xml:space="preserve"> ж. шешіміне</w:t>
      </w:r>
    </w:p>
    <w:p w14:paraId="4256F75C" w14:textId="77777777" w:rsidR="00F42572" w:rsidRDefault="00F42572" w:rsidP="0017715E">
      <w:pPr>
        <w:jc w:val="right"/>
        <w:rPr>
          <w:rFonts w:eastAsia="SimSun"/>
          <w:bCs/>
          <w:lang w:val="kk-KZ"/>
        </w:rPr>
      </w:pPr>
      <w:r>
        <w:rPr>
          <w:rFonts w:eastAsia="SimSun"/>
          <w:bCs/>
          <w:lang w:val="kk-KZ"/>
        </w:rPr>
        <w:t xml:space="preserve"> </w:t>
      </w:r>
      <w:r w:rsidRPr="00F42572">
        <w:rPr>
          <w:rFonts w:eastAsia="SimSun"/>
          <w:bCs/>
          <w:lang w:val="kk-KZ"/>
        </w:rPr>
        <w:t>(№ 3</w:t>
      </w:r>
      <w:r>
        <w:rPr>
          <w:rFonts w:eastAsia="SimSun"/>
          <w:bCs/>
          <w:lang w:val="kk-KZ"/>
        </w:rPr>
        <w:t xml:space="preserve"> отырыс хаттамасы</w:t>
      </w:r>
      <w:r w:rsidRPr="00F42572">
        <w:rPr>
          <w:rFonts w:eastAsia="SimSun"/>
          <w:bCs/>
          <w:lang w:val="kk-KZ"/>
        </w:rPr>
        <w:t>)</w:t>
      </w:r>
    </w:p>
    <w:p w14:paraId="483C926F" w14:textId="02A7D536" w:rsidR="0017715E" w:rsidRPr="00F42572" w:rsidRDefault="0017715E" w:rsidP="0017715E">
      <w:pPr>
        <w:jc w:val="right"/>
        <w:rPr>
          <w:snapToGrid w:val="0"/>
          <w:lang w:val="kk-KZ"/>
        </w:rPr>
      </w:pPr>
      <w:r w:rsidRPr="00F42572">
        <w:rPr>
          <w:snapToGrid w:val="0"/>
          <w:lang w:val="kk-KZ"/>
        </w:rPr>
        <w:t>№8</w:t>
      </w:r>
      <w:r w:rsidR="00F42572">
        <w:rPr>
          <w:snapToGrid w:val="0"/>
          <w:lang w:val="kk-KZ"/>
        </w:rPr>
        <w:t xml:space="preserve"> қосымша</w:t>
      </w:r>
      <w:r w:rsidRPr="00F42572">
        <w:rPr>
          <w:snapToGrid w:val="0"/>
          <w:lang w:val="kk-KZ"/>
        </w:rPr>
        <w:t xml:space="preserve"> </w:t>
      </w:r>
    </w:p>
    <w:p w14:paraId="4A6F92E1" w14:textId="77777777" w:rsidR="0017715E" w:rsidRPr="00E030B8" w:rsidRDefault="0017715E" w:rsidP="0017715E">
      <w:pPr>
        <w:pStyle w:val="af4"/>
        <w:tabs>
          <w:tab w:val="left" w:pos="431"/>
          <w:tab w:val="left" w:pos="851"/>
        </w:tabs>
        <w:spacing w:after="120"/>
        <w:ind w:left="0" w:firstLine="567"/>
        <w:contextualSpacing w:val="0"/>
        <w:jc w:val="both"/>
        <w:rPr>
          <w:spacing w:val="2"/>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17715E" w:rsidRPr="00EC55A9" w14:paraId="171461A2" w14:textId="77777777" w:rsidTr="00FD7595">
        <w:trPr>
          <w:trHeight w:val="234"/>
        </w:trPr>
        <w:tc>
          <w:tcPr>
            <w:tcW w:w="2265" w:type="dxa"/>
            <w:vMerge w:val="restart"/>
          </w:tcPr>
          <w:p w14:paraId="3562B01C" w14:textId="77777777" w:rsidR="0017715E" w:rsidRPr="005D0941" w:rsidRDefault="0017715E" w:rsidP="00FD7595">
            <w:pPr>
              <w:tabs>
                <w:tab w:val="center" w:pos="4153"/>
                <w:tab w:val="right" w:pos="8306"/>
              </w:tabs>
              <w:ind w:left="-111"/>
              <w:rPr>
                <w:rFonts w:eastAsia="SimSun"/>
                <w:bCs/>
                <w:lang w:val="kk-KZ"/>
              </w:rPr>
            </w:pPr>
            <w:r>
              <w:rPr>
                <w:rFonts w:eastAsia="SimSun"/>
                <w:b/>
                <w:bCs/>
                <w:noProof/>
              </w:rPr>
              <w:drawing>
                <wp:inline distT="0" distB="0" distL="0" distR="0" wp14:anchorId="3CF2469B" wp14:editId="358B85BF">
                  <wp:extent cx="1047750" cy="5045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3382" cy="507248"/>
                          </a:xfrm>
                          <a:prstGeom prst="rect">
                            <a:avLst/>
                          </a:prstGeom>
                          <a:noFill/>
                        </pic:spPr>
                      </pic:pic>
                    </a:graphicData>
                  </a:graphic>
                </wp:inline>
              </w:drawing>
            </w:r>
          </w:p>
        </w:tc>
        <w:tc>
          <w:tcPr>
            <w:tcW w:w="1985" w:type="dxa"/>
          </w:tcPr>
          <w:p w14:paraId="260AEB01" w14:textId="7FE9BA92" w:rsidR="0017715E" w:rsidRPr="005D0941" w:rsidRDefault="000E54D0" w:rsidP="000E54D0">
            <w:pPr>
              <w:tabs>
                <w:tab w:val="center" w:pos="4153"/>
                <w:tab w:val="right" w:pos="8306"/>
              </w:tabs>
              <w:jc w:val="both"/>
              <w:rPr>
                <w:rFonts w:eastAsia="SimSun"/>
                <w:bCs/>
                <w:lang w:val="kk-KZ"/>
              </w:rPr>
            </w:pPr>
            <w:r>
              <w:rPr>
                <w:rFonts w:eastAsia="SimSun"/>
                <w:bCs/>
                <w:lang w:val="kk-KZ"/>
              </w:rPr>
              <w:t>Жоғары тұрған ішкі құжат</w:t>
            </w:r>
          </w:p>
        </w:tc>
        <w:tc>
          <w:tcPr>
            <w:tcW w:w="5245" w:type="dxa"/>
          </w:tcPr>
          <w:p w14:paraId="0BE64E1F" w14:textId="77777777" w:rsidR="0017715E" w:rsidRPr="005D0941" w:rsidRDefault="0017715E" w:rsidP="00FD7595">
            <w:pPr>
              <w:tabs>
                <w:tab w:val="center" w:pos="4153"/>
                <w:tab w:val="right" w:pos="8306"/>
              </w:tabs>
              <w:jc w:val="both"/>
              <w:rPr>
                <w:rFonts w:eastAsia="SimSun"/>
                <w:bCs/>
                <w:lang w:val="kk-KZ"/>
              </w:rPr>
            </w:pPr>
          </w:p>
          <w:p w14:paraId="1D4FBD0D" w14:textId="164799ED" w:rsidR="0017715E" w:rsidRPr="005D0941" w:rsidRDefault="000E54D0" w:rsidP="000E54D0">
            <w:pPr>
              <w:tabs>
                <w:tab w:val="center" w:pos="4153"/>
                <w:tab w:val="right" w:pos="8306"/>
              </w:tabs>
              <w:jc w:val="both"/>
              <w:rPr>
                <w:rFonts w:eastAsia="SimSun"/>
                <w:bCs/>
                <w:lang w:val="kk-KZ"/>
              </w:rPr>
            </w:pPr>
            <w:r>
              <w:rPr>
                <w:rFonts w:eastAsia="SimSun"/>
                <w:bCs/>
                <w:lang w:val="kk-KZ"/>
              </w:rPr>
              <w:t>«Қазақстанның тұрғын үй құрылыс жинақ банкі» АҚ Директорлар кеңесі туралы ереже</w:t>
            </w:r>
            <w:r w:rsidR="0017715E" w:rsidRPr="000E54D0">
              <w:rPr>
                <w:lang w:val="kk-KZ"/>
              </w:rPr>
              <w:t>"</w:t>
            </w:r>
          </w:p>
        </w:tc>
      </w:tr>
      <w:tr w:rsidR="0017715E" w:rsidRPr="005D0941" w14:paraId="4A35711C" w14:textId="77777777" w:rsidTr="00FD7595">
        <w:trPr>
          <w:trHeight w:val="61"/>
        </w:trPr>
        <w:tc>
          <w:tcPr>
            <w:tcW w:w="2265" w:type="dxa"/>
            <w:vMerge/>
          </w:tcPr>
          <w:p w14:paraId="03F24964" w14:textId="77777777" w:rsidR="0017715E" w:rsidRPr="005D0941" w:rsidRDefault="0017715E" w:rsidP="00FD7595">
            <w:pPr>
              <w:tabs>
                <w:tab w:val="center" w:pos="4153"/>
                <w:tab w:val="right" w:pos="8306"/>
              </w:tabs>
              <w:rPr>
                <w:rFonts w:eastAsia="SimSun"/>
                <w:bCs/>
                <w:lang w:val="kk-KZ"/>
              </w:rPr>
            </w:pPr>
          </w:p>
        </w:tc>
        <w:tc>
          <w:tcPr>
            <w:tcW w:w="1985" w:type="dxa"/>
            <w:vAlign w:val="center"/>
          </w:tcPr>
          <w:p w14:paraId="00F62406" w14:textId="7DF3AC98" w:rsidR="0017715E" w:rsidRPr="005D0941" w:rsidRDefault="000E54D0" w:rsidP="000E54D0">
            <w:pPr>
              <w:tabs>
                <w:tab w:val="center" w:pos="4153"/>
                <w:tab w:val="right" w:pos="8306"/>
              </w:tabs>
              <w:jc w:val="both"/>
              <w:rPr>
                <w:rFonts w:eastAsia="SimSun"/>
                <w:bCs/>
                <w:lang w:val="kk-KZ"/>
              </w:rPr>
            </w:pPr>
            <w:r>
              <w:rPr>
                <w:rFonts w:eastAsia="SimSun"/>
                <w:bCs/>
                <w:lang w:val="kk-KZ"/>
              </w:rPr>
              <w:t>Ішкі құжаттың иесі</w:t>
            </w:r>
          </w:p>
        </w:tc>
        <w:tc>
          <w:tcPr>
            <w:tcW w:w="5245" w:type="dxa"/>
            <w:vAlign w:val="center"/>
          </w:tcPr>
          <w:p w14:paraId="7DD0B179" w14:textId="1B7875AF" w:rsidR="0017715E" w:rsidRPr="005D0941" w:rsidRDefault="0017715E" w:rsidP="000E54D0">
            <w:pPr>
              <w:tabs>
                <w:tab w:val="center" w:pos="4153"/>
                <w:tab w:val="right" w:pos="8306"/>
              </w:tabs>
              <w:jc w:val="both"/>
              <w:rPr>
                <w:rFonts w:eastAsia="SimSun"/>
                <w:bCs/>
                <w:lang w:val="kk-KZ"/>
              </w:rPr>
            </w:pPr>
            <w:r w:rsidRPr="005D0941">
              <w:rPr>
                <w:rFonts w:eastAsia="SimSun"/>
                <w:bCs/>
                <w:lang w:val="kk-KZ"/>
              </w:rPr>
              <w:t>Корпоратив</w:t>
            </w:r>
            <w:r w:rsidR="000E54D0">
              <w:rPr>
                <w:rFonts w:eastAsia="SimSun"/>
                <w:bCs/>
                <w:lang w:val="kk-KZ"/>
              </w:rPr>
              <w:t>тік хатшы</w:t>
            </w:r>
          </w:p>
        </w:tc>
      </w:tr>
      <w:tr w:rsidR="0017715E" w:rsidRPr="00EC55A9" w14:paraId="32DDBD03" w14:textId="77777777" w:rsidTr="00FD7595">
        <w:trPr>
          <w:trHeight w:val="91"/>
        </w:trPr>
        <w:tc>
          <w:tcPr>
            <w:tcW w:w="2265" w:type="dxa"/>
            <w:vMerge/>
          </w:tcPr>
          <w:p w14:paraId="7F4111D0" w14:textId="77777777" w:rsidR="0017715E" w:rsidRPr="005D0941" w:rsidRDefault="0017715E" w:rsidP="00FD7595">
            <w:pPr>
              <w:tabs>
                <w:tab w:val="center" w:pos="4153"/>
                <w:tab w:val="right" w:pos="8306"/>
              </w:tabs>
              <w:rPr>
                <w:rFonts w:eastAsia="SimSun"/>
                <w:bCs/>
                <w:lang w:val="kk-KZ"/>
              </w:rPr>
            </w:pPr>
          </w:p>
        </w:tc>
        <w:tc>
          <w:tcPr>
            <w:tcW w:w="1985" w:type="dxa"/>
            <w:vAlign w:val="center"/>
          </w:tcPr>
          <w:p w14:paraId="7E55662C" w14:textId="00455D1D" w:rsidR="0017715E" w:rsidRPr="005D0941" w:rsidRDefault="000E54D0" w:rsidP="00FD7595">
            <w:pPr>
              <w:tabs>
                <w:tab w:val="center" w:pos="4153"/>
                <w:tab w:val="right" w:pos="8306"/>
              </w:tabs>
              <w:jc w:val="both"/>
              <w:rPr>
                <w:rFonts w:eastAsia="SimSun"/>
                <w:bCs/>
                <w:lang w:val="kk-KZ"/>
              </w:rPr>
            </w:pPr>
            <w:r>
              <w:rPr>
                <w:rFonts w:eastAsia="SimSun"/>
                <w:bCs/>
                <w:lang w:val="kk-KZ"/>
              </w:rPr>
              <w:t>Әзірленді</w:t>
            </w:r>
          </w:p>
        </w:tc>
        <w:tc>
          <w:tcPr>
            <w:tcW w:w="5245" w:type="dxa"/>
            <w:vAlign w:val="center"/>
          </w:tcPr>
          <w:p w14:paraId="2D3DB1E1" w14:textId="3F4A4FFA" w:rsidR="0017715E" w:rsidRPr="005D0941" w:rsidRDefault="0017715E" w:rsidP="000E54D0">
            <w:pPr>
              <w:tabs>
                <w:tab w:val="center" w:pos="4153"/>
                <w:tab w:val="right" w:pos="8306"/>
              </w:tabs>
              <w:jc w:val="both"/>
              <w:rPr>
                <w:rFonts w:eastAsia="SimSun"/>
                <w:bCs/>
                <w:lang w:val="kk-KZ"/>
              </w:rPr>
            </w:pPr>
            <w:r w:rsidRPr="005D0941">
              <w:rPr>
                <w:rFonts w:eastAsia="SimSun"/>
                <w:bCs/>
                <w:lang w:val="kk-KZ"/>
              </w:rPr>
              <w:t>Корпоратив</w:t>
            </w:r>
            <w:r w:rsidR="000E54D0">
              <w:rPr>
                <w:rFonts w:eastAsia="SimSun"/>
                <w:bCs/>
                <w:lang w:val="kk-KZ"/>
              </w:rPr>
              <w:t xml:space="preserve">тік хатшының м.а. </w:t>
            </w:r>
            <w:r>
              <w:rPr>
                <w:rFonts w:eastAsia="SimSun"/>
                <w:bCs/>
                <w:lang w:val="kk-KZ"/>
              </w:rPr>
              <w:t>Дауылбаев Д.</w:t>
            </w:r>
          </w:p>
        </w:tc>
      </w:tr>
      <w:tr w:rsidR="0017715E" w:rsidRPr="00F42572" w14:paraId="4F0E8C16" w14:textId="77777777" w:rsidTr="00FD7595">
        <w:trPr>
          <w:trHeight w:val="240"/>
        </w:trPr>
        <w:tc>
          <w:tcPr>
            <w:tcW w:w="2265" w:type="dxa"/>
            <w:vMerge/>
          </w:tcPr>
          <w:p w14:paraId="7FA8DF5F" w14:textId="77777777" w:rsidR="0017715E" w:rsidRPr="000E54D0" w:rsidRDefault="0017715E" w:rsidP="00FD7595">
            <w:pPr>
              <w:tabs>
                <w:tab w:val="center" w:pos="4153"/>
                <w:tab w:val="right" w:pos="8306"/>
              </w:tabs>
              <w:rPr>
                <w:rFonts w:eastAsia="SimSun"/>
                <w:bCs/>
                <w:lang w:val="kk-KZ"/>
              </w:rPr>
            </w:pPr>
          </w:p>
        </w:tc>
        <w:tc>
          <w:tcPr>
            <w:tcW w:w="1985" w:type="dxa"/>
            <w:vAlign w:val="center"/>
          </w:tcPr>
          <w:p w14:paraId="0C8E4410" w14:textId="0FD437CF" w:rsidR="0017715E" w:rsidRPr="005D0941" w:rsidRDefault="000E54D0" w:rsidP="00FD7595">
            <w:pPr>
              <w:tabs>
                <w:tab w:val="center" w:pos="4153"/>
                <w:tab w:val="right" w:pos="8306"/>
              </w:tabs>
              <w:jc w:val="both"/>
              <w:rPr>
                <w:rFonts w:eastAsia="SimSun"/>
                <w:bCs/>
              </w:rPr>
            </w:pPr>
            <w:proofErr w:type="spellStart"/>
            <w:r>
              <w:rPr>
                <w:rFonts w:eastAsia="SimSun"/>
                <w:bCs/>
              </w:rPr>
              <w:t>Бекітілді</w:t>
            </w:r>
            <w:proofErr w:type="spellEnd"/>
          </w:p>
        </w:tc>
        <w:tc>
          <w:tcPr>
            <w:tcW w:w="5245" w:type="dxa"/>
            <w:vAlign w:val="center"/>
          </w:tcPr>
          <w:p w14:paraId="48D5D9BA" w14:textId="62173272" w:rsidR="0017715E" w:rsidRPr="00F42572" w:rsidRDefault="000E54D0" w:rsidP="000E54D0">
            <w:pPr>
              <w:tabs>
                <w:tab w:val="center" w:pos="4153"/>
                <w:tab w:val="right" w:pos="8306"/>
              </w:tabs>
              <w:jc w:val="both"/>
              <w:rPr>
                <w:rFonts w:eastAsia="SimSun"/>
                <w:bCs/>
                <w:lang w:val="kk-KZ"/>
              </w:rPr>
            </w:pPr>
            <w:r>
              <w:rPr>
                <w:rFonts w:eastAsia="SimSun"/>
                <w:bCs/>
                <w:lang w:val="kk-KZ"/>
              </w:rPr>
              <w:t>«Қазақстанның тұрғын үй құрылыс жинақ банкі» АҚ Директорлар кеңесінің</w:t>
            </w:r>
            <w:r w:rsidR="00F42572">
              <w:rPr>
                <w:rFonts w:eastAsia="SimSun"/>
                <w:bCs/>
                <w:lang w:val="kk-KZ"/>
              </w:rPr>
              <w:t xml:space="preserve"> </w:t>
            </w:r>
            <w:r w:rsidR="00F42572" w:rsidRPr="005D0941">
              <w:rPr>
                <w:rFonts w:eastAsia="SimSun"/>
                <w:bCs/>
              </w:rPr>
              <w:t>30.</w:t>
            </w:r>
            <w:r w:rsidR="00F42572">
              <w:rPr>
                <w:rFonts w:eastAsia="SimSun"/>
                <w:bCs/>
              </w:rPr>
              <w:t>03</w:t>
            </w:r>
            <w:r w:rsidR="00F42572" w:rsidRPr="005D0941">
              <w:rPr>
                <w:rFonts w:eastAsia="SimSun"/>
                <w:bCs/>
              </w:rPr>
              <w:t>.201</w:t>
            </w:r>
            <w:r w:rsidR="00F42572">
              <w:rPr>
                <w:rFonts w:eastAsia="SimSun"/>
                <w:bCs/>
              </w:rPr>
              <w:t>8</w:t>
            </w:r>
            <w:r w:rsidR="00F42572">
              <w:rPr>
                <w:rFonts w:eastAsia="SimSun"/>
                <w:bCs/>
                <w:lang w:val="kk-KZ"/>
              </w:rPr>
              <w:t xml:space="preserve"> ж. </w:t>
            </w:r>
            <w:r>
              <w:rPr>
                <w:rFonts w:eastAsia="SimSun"/>
                <w:bCs/>
                <w:lang w:val="kk-KZ"/>
              </w:rPr>
              <w:t xml:space="preserve">шешімі </w:t>
            </w:r>
            <w:r w:rsidRPr="00F42572">
              <w:rPr>
                <w:rFonts w:eastAsia="SimSun"/>
                <w:bCs/>
                <w:lang w:val="kk-KZ"/>
              </w:rPr>
              <w:t>(</w:t>
            </w:r>
            <w:r w:rsidR="0017715E" w:rsidRPr="00F42572">
              <w:rPr>
                <w:rFonts w:eastAsia="SimSun"/>
                <w:bCs/>
                <w:lang w:val="kk-KZ"/>
              </w:rPr>
              <w:t>№ 3</w:t>
            </w:r>
            <w:r>
              <w:rPr>
                <w:rFonts w:eastAsia="SimSun"/>
                <w:bCs/>
                <w:lang w:val="kk-KZ"/>
              </w:rPr>
              <w:t xml:space="preserve"> отырыс хаттамасы</w:t>
            </w:r>
            <w:r w:rsidR="0017715E" w:rsidRPr="00F42572">
              <w:rPr>
                <w:rFonts w:eastAsia="SimSun"/>
                <w:bCs/>
                <w:lang w:val="kk-KZ"/>
              </w:rPr>
              <w:t>)</w:t>
            </w:r>
          </w:p>
        </w:tc>
      </w:tr>
      <w:tr w:rsidR="0017715E" w:rsidRPr="005D0941" w14:paraId="12AE7CBA" w14:textId="77777777" w:rsidTr="00FD7595">
        <w:trPr>
          <w:trHeight w:val="61"/>
        </w:trPr>
        <w:tc>
          <w:tcPr>
            <w:tcW w:w="2265" w:type="dxa"/>
            <w:vMerge/>
          </w:tcPr>
          <w:p w14:paraId="7C2107D2" w14:textId="77777777" w:rsidR="0017715E" w:rsidRPr="00F42572" w:rsidRDefault="0017715E" w:rsidP="00FD7595">
            <w:pPr>
              <w:tabs>
                <w:tab w:val="center" w:pos="4153"/>
                <w:tab w:val="right" w:pos="8306"/>
              </w:tabs>
              <w:rPr>
                <w:rFonts w:eastAsia="SimSun"/>
                <w:bCs/>
                <w:lang w:val="kk-KZ"/>
              </w:rPr>
            </w:pPr>
          </w:p>
        </w:tc>
        <w:tc>
          <w:tcPr>
            <w:tcW w:w="1985" w:type="dxa"/>
            <w:vAlign w:val="center"/>
          </w:tcPr>
          <w:p w14:paraId="1A360FB5" w14:textId="045262E1" w:rsidR="0017715E" w:rsidRPr="005D0941" w:rsidRDefault="000E54D0" w:rsidP="000E54D0">
            <w:pPr>
              <w:tabs>
                <w:tab w:val="center" w:pos="4153"/>
                <w:tab w:val="right" w:pos="8306"/>
              </w:tabs>
              <w:jc w:val="both"/>
              <w:rPr>
                <w:rFonts w:eastAsia="SimSun"/>
                <w:bCs/>
              </w:rPr>
            </w:pPr>
            <w:r>
              <w:rPr>
                <w:rFonts w:eastAsia="SimSun"/>
                <w:bCs/>
                <w:lang w:val="kk-KZ"/>
              </w:rPr>
              <w:t>Күшіне енген күні</w:t>
            </w:r>
          </w:p>
        </w:tc>
        <w:tc>
          <w:tcPr>
            <w:tcW w:w="5245" w:type="dxa"/>
            <w:vAlign w:val="center"/>
          </w:tcPr>
          <w:p w14:paraId="27055584" w14:textId="0C629DF4" w:rsidR="0017715E" w:rsidRPr="005D0941" w:rsidRDefault="0017715E" w:rsidP="00FD7595">
            <w:pPr>
              <w:tabs>
                <w:tab w:val="center" w:pos="4153"/>
                <w:tab w:val="right" w:pos="8306"/>
              </w:tabs>
              <w:jc w:val="both"/>
              <w:rPr>
                <w:rFonts w:eastAsia="SimSun"/>
                <w:bCs/>
              </w:rPr>
            </w:pPr>
            <w:r w:rsidRPr="005D0941">
              <w:t>30.</w:t>
            </w:r>
            <w:r>
              <w:t>03</w:t>
            </w:r>
            <w:r w:rsidRPr="005D0941">
              <w:t>.</w:t>
            </w:r>
            <w:r w:rsidRPr="005D0941">
              <w:rPr>
                <w:rFonts w:eastAsia="SimSun"/>
                <w:bCs/>
              </w:rPr>
              <w:t>201</w:t>
            </w:r>
            <w:r>
              <w:rPr>
                <w:rFonts w:eastAsia="SimSun"/>
                <w:bCs/>
              </w:rPr>
              <w:t>8</w:t>
            </w:r>
            <w:r w:rsidR="000E54D0">
              <w:rPr>
                <w:rFonts w:eastAsia="SimSun"/>
                <w:bCs/>
              </w:rPr>
              <w:t xml:space="preserve"> </w:t>
            </w:r>
            <w:proofErr w:type="spellStart"/>
            <w:r w:rsidR="000E54D0">
              <w:rPr>
                <w:rFonts w:eastAsia="SimSun"/>
                <w:bCs/>
              </w:rPr>
              <w:t>жыл</w:t>
            </w:r>
            <w:proofErr w:type="spellEnd"/>
          </w:p>
        </w:tc>
      </w:tr>
      <w:tr w:rsidR="0017715E" w:rsidRPr="005D0941" w14:paraId="45689E9D" w14:textId="77777777" w:rsidTr="00FD7595">
        <w:trPr>
          <w:trHeight w:val="280"/>
        </w:trPr>
        <w:tc>
          <w:tcPr>
            <w:tcW w:w="2265" w:type="dxa"/>
            <w:vMerge/>
          </w:tcPr>
          <w:p w14:paraId="4AF3A1E5" w14:textId="77777777" w:rsidR="0017715E" w:rsidRPr="005D0941" w:rsidRDefault="0017715E" w:rsidP="00FD7595">
            <w:pPr>
              <w:tabs>
                <w:tab w:val="center" w:pos="4153"/>
                <w:tab w:val="right" w:pos="8306"/>
              </w:tabs>
              <w:rPr>
                <w:rFonts w:eastAsia="SimSun"/>
                <w:bCs/>
              </w:rPr>
            </w:pPr>
          </w:p>
        </w:tc>
        <w:tc>
          <w:tcPr>
            <w:tcW w:w="1985" w:type="dxa"/>
            <w:vAlign w:val="center"/>
          </w:tcPr>
          <w:p w14:paraId="7F969C1D" w14:textId="0C346F73" w:rsidR="0017715E" w:rsidRPr="005D0941" w:rsidRDefault="000E54D0" w:rsidP="000E54D0">
            <w:pPr>
              <w:tabs>
                <w:tab w:val="center" w:pos="4153"/>
                <w:tab w:val="right" w:pos="8306"/>
              </w:tabs>
              <w:jc w:val="both"/>
              <w:rPr>
                <w:rFonts w:eastAsia="SimSun"/>
                <w:bCs/>
              </w:rPr>
            </w:pPr>
            <w:r>
              <w:rPr>
                <w:rFonts w:eastAsia="SimSun"/>
                <w:bCs/>
                <w:lang w:val="kk-KZ"/>
              </w:rPr>
              <w:t>Шектеу грифі</w:t>
            </w:r>
          </w:p>
        </w:tc>
        <w:tc>
          <w:tcPr>
            <w:tcW w:w="5245" w:type="dxa"/>
            <w:vAlign w:val="center"/>
          </w:tcPr>
          <w:p w14:paraId="4FF00124" w14:textId="37A501B1" w:rsidR="0017715E" w:rsidRPr="005D0941" w:rsidRDefault="000E54D0" w:rsidP="000E54D0">
            <w:pPr>
              <w:tabs>
                <w:tab w:val="center" w:pos="4153"/>
                <w:tab w:val="right" w:pos="8306"/>
              </w:tabs>
              <w:jc w:val="both"/>
              <w:rPr>
                <w:rFonts w:eastAsia="SimSun"/>
                <w:bCs/>
              </w:rPr>
            </w:pPr>
            <w:r>
              <w:rPr>
                <w:rFonts w:eastAsia="SimSun"/>
                <w:bCs/>
                <w:lang w:val="kk-KZ"/>
              </w:rPr>
              <w:t xml:space="preserve">Ішкі пайдалану үшін </w:t>
            </w:r>
          </w:p>
        </w:tc>
      </w:tr>
    </w:tbl>
    <w:p w14:paraId="5999D363" w14:textId="069F483D" w:rsidR="0017715E" w:rsidRDefault="0017715E" w:rsidP="0017715E">
      <w:pPr>
        <w:jc w:val="center"/>
        <w:rPr>
          <w:rFonts w:eastAsia="Calibri"/>
          <w:i/>
          <w:color w:val="0000FF"/>
          <w:spacing w:val="-3"/>
          <w:lang w:eastAsia="ar-SA"/>
        </w:rPr>
      </w:pPr>
      <w:r>
        <w:rPr>
          <w:rFonts w:eastAsia="Calibri"/>
          <w:i/>
          <w:color w:val="0000FF"/>
          <w:spacing w:val="-3"/>
          <w:lang w:eastAsia="ar-SA"/>
        </w:rPr>
        <w:t>Титул</w:t>
      </w:r>
      <w:r w:rsidR="00FD7595">
        <w:rPr>
          <w:rFonts w:eastAsia="Calibri"/>
          <w:i/>
          <w:color w:val="0000FF"/>
          <w:spacing w:val="-3"/>
          <w:lang w:val="kk-KZ" w:eastAsia="ar-SA"/>
        </w:rPr>
        <w:t xml:space="preserve"> парағы </w:t>
      </w:r>
      <w:r w:rsidR="004238E2">
        <w:rPr>
          <w:rFonts w:eastAsia="Calibri"/>
          <w:i/>
          <w:color w:val="0000FF"/>
          <w:spacing w:val="-3"/>
          <w:lang w:eastAsia="ar-SA"/>
        </w:rPr>
        <w:t xml:space="preserve">2021 </w:t>
      </w:r>
      <w:proofErr w:type="spellStart"/>
      <w:r w:rsidR="004238E2">
        <w:rPr>
          <w:rFonts w:eastAsia="Calibri"/>
          <w:i/>
          <w:color w:val="0000FF"/>
          <w:spacing w:val="-3"/>
          <w:lang w:eastAsia="ar-SA"/>
        </w:rPr>
        <w:t>жылғы</w:t>
      </w:r>
      <w:proofErr w:type="spellEnd"/>
      <w:r w:rsidR="004238E2">
        <w:rPr>
          <w:rFonts w:eastAsia="Calibri"/>
          <w:i/>
          <w:color w:val="0000FF"/>
          <w:spacing w:val="-3"/>
          <w:lang w:eastAsia="ar-SA"/>
        </w:rPr>
        <w:t xml:space="preserve"> 31 </w:t>
      </w:r>
      <w:proofErr w:type="spellStart"/>
      <w:r w:rsidR="004238E2">
        <w:rPr>
          <w:rFonts w:eastAsia="Calibri"/>
          <w:i/>
          <w:color w:val="0000FF"/>
          <w:spacing w:val="-3"/>
          <w:lang w:eastAsia="ar-SA"/>
        </w:rPr>
        <w:t>наурыздағы</w:t>
      </w:r>
      <w:proofErr w:type="spellEnd"/>
      <w:r w:rsidR="004238E2">
        <w:rPr>
          <w:rFonts w:eastAsia="Calibri"/>
          <w:i/>
          <w:color w:val="0000FF"/>
          <w:spacing w:val="-3"/>
          <w:lang w:eastAsia="ar-SA"/>
        </w:rPr>
        <w:t xml:space="preserve"> </w:t>
      </w:r>
      <w:proofErr w:type="spellStart"/>
      <w:r w:rsidR="004238E2">
        <w:rPr>
          <w:rFonts w:eastAsia="Calibri"/>
          <w:i/>
          <w:color w:val="0000FF"/>
          <w:spacing w:val="-3"/>
          <w:lang w:eastAsia="ar-SA"/>
        </w:rPr>
        <w:t>Директорлар</w:t>
      </w:r>
      <w:proofErr w:type="spellEnd"/>
      <w:r w:rsidR="004238E2">
        <w:rPr>
          <w:rFonts w:eastAsia="Calibri"/>
          <w:i/>
          <w:color w:val="0000FF"/>
          <w:spacing w:val="-3"/>
          <w:lang w:eastAsia="ar-SA"/>
        </w:rPr>
        <w:t xml:space="preserve"> </w:t>
      </w:r>
      <w:proofErr w:type="spellStart"/>
      <w:r w:rsidR="004238E2">
        <w:rPr>
          <w:rFonts w:eastAsia="Calibri"/>
          <w:i/>
          <w:color w:val="0000FF"/>
          <w:spacing w:val="-3"/>
          <w:lang w:eastAsia="ar-SA"/>
        </w:rPr>
        <w:t>кеңесінің</w:t>
      </w:r>
      <w:proofErr w:type="spellEnd"/>
      <w:r w:rsidR="004238E2">
        <w:rPr>
          <w:rFonts w:eastAsia="Calibri"/>
          <w:i/>
          <w:color w:val="0000FF"/>
          <w:spacing w:val="-3"/>
          <w:lang w:eastAsia="ar-SA"/>
        </w:rPr>
        <w:t xml:space="preserve"> </w:t>
      </w:r>
      <w:proofErr w:type="spellStart"/>
      <w:r w:rsidR="004238E2">
        <w:rPr>
          <w:rFonts w:eastAsia="Calibri"/>
          <w:i/>
          <w:color w:val="0000FF"/>
          <w:spacing w:val="-3"/>
          <w:lang w:eastAsia="ar-SA"/>
        </w:rPr>
        <w:t>шешіміне</w:t>
      </w:r>
      <w:proofErr w:type="spellEnd"/>
      <w:r w:rsidR="004238E2">
        <w:rPr>
          <w:rFonts w:eastAsia="Calibri"/>
          <w:i/>
          <w:color w:val="0000FF"/>
          <w:spacing w:val="-3"/>
          <w:lang w:eastAsia="ar-SA"/>
        </w:rPr>
        <w:t xml:space="preserve"> </w:t>
      </w:r>
      <w:proofErr w:type="spellStart"/>
      <w:r w:rsidR="004238E2">
        <w:rPr>
          <w:rFonts w:eastAsia="Calibri"/>
          <w:i/>
          <w:color w:val="0000FF"/>
          <w:spacing w:val="-3"/>
          <w:lang w:eastAsia="ar-SA"/>
        </w:rPr>
        <w:t>сәйкес</w:t>
      </w:r>
      <w:proofErr w:type="spellEnd"/>
      <w:r w:rsidR="004238E2">
        <w:rPr>
          <w:rFonts w:eastAsia="Calibri"/>
          <w:i/>
          <w:color w:val="0000FF"/>
          <w:spacing w:val="-3"/>
          <w:lang w:eastAsia="ar-SA"/>
        </w:rPr>
        <w:t xml:space="preserve"> </w:t>
      </w:r>
      <w:r w:rsidR="00FD7595">
        <w:rPr>
          <w:rFonts w:eastAsia="Calibri"/>
          <w:i/>
          <w:color w:val="0000FF"/>
          <w:spacing w:val="-3"/>
          <w:lang w:val="kk-KZ" w:eastAsia="ar-SA"/>
        </w:rPr>
        <w:t>өзгертілді</w:t>
      </w:r>
      <w:r w:rsidR="00FD7595">
        <w:rPr>
          <w:rFonts w:eastAsia="Calibri"/>
          <w:i/>
          <w:color w:val="0000FF"/>
          <w:spacing w:val="-3"/>
          <w:lang w:eastAsia="ar-SA"/>
        </w:rPr>
        <w:t xml:space="preserve">, </w:t>
      </w:r>
      <w:r>
        <w:rPr>
          <w:rFonts w:eastAsia="Calibri"/>
          <w:i/>
          <w:color w:val="0000FF"/>
          <w:spacing w:val="-3"/>
          <w:lang w:eastAsia="ar-SA"/>
        </w:rPr>
        <w:t>№3</w:t>
      </w:r>
      <w:r w:rsidR="00FD7595">
        <w:rPr>
          <w:rFonts w:eastAsia="Calibri"/>
          <w:i/>
          <w:color w:val="0000FF"/>
          <w:spacing w:val="-3"/>
          <w:lang w:val="kk-KZ" w:eastAsia="ar-SA"/>
        </w:rPr>
        <w:t xml:space="preserve"> шешім</w:t>
      </w:r>
      <w:r>
        <w:rPr>
          <w:rFonts w:eastAsia="Calibri"/>
          <w:i/>
          <w:color w:val="0000FF"/>
          <w:spacing w:val="-3"/>
          <w:lang w:eastAsia="ar-SA"/>
        </w:rPr>
        <w:t>.</w:t>
      </w:r>
    </w:p>
    <w:p w14:paraId="7D4F5B72" w14:textId="77777777" w:rsidR="0017715E" w:rsidRPr="00CB422F" w:rsidRDefault="0017715E" w:rsidP="0017715E">
      <w:pPr>
        <w:ind w:right="98"/>
        <w:rPr>
          <w:b/>
          <w:snapToGrid w:val="0"/>
        </w:rPr>
      </w:pPr>
    </w:p>
    <w:p w14:paraId="6874267D" w14:textId="77777777" w:rsidR="0017715E" w:rsidRPr="005D0941" w:rsidRDefault="0017715E" w:rsidP="0017715E">
      <w:pPr>
        <w:ind w:right="98"/>
        <w:jc w:val="center"/>
        <w:rPr>
          <w:b/>
          <w:snapToGrid w:val="0"/>
        </w:rPr>
      </w:pPr>
    </w:p>
    <w:p w14:paraId="4AF56FD6" w14:textId="77777777" w:rsidR="0017715E" w:rsidRPr="005D0941" w:rsidRDefault="0017715E" w:rsidP="0017715E">
      <w:pPr>
        <w:ind w:right="98"/>
        <w:jc w:val="center"/>
        <w:rPr>
          <w:snapToGrid w:val="0"/>
        </w:rPr>
      </w:pPr>
    </w:p>
    <w:p w14:paraId="44D04A32" w14:textId="77777777" w:rsidR="0017715E" w:rsidRPr="005D0941" w:rsidRDefault="0017715E" w:rsidP="0017715E">
      <w:pPr>
        <w:ind w:right="98"/>
        <w:jc w:val="center"/>
        <w:rPr>
          <w:b/>
          <w:snapToGrid w:val="0"/>
        </w:rPr>
      </w:pPr>
      <w:r w:rsidRPr="005D0941">
        <w:rPr>
          <w:snapToGrid w:val="0"/>
        </w:rPr>
        <w:t xml:space="preserve"> </w:t>
      </w:r>
    </w:p>
    <w:p w14:paraId="05BB37C2" w14:textId="77777777" w:rsidR="0017715E" w:rsidRPr="005D0941" w:rsidRDefault="0017715E" w:rsidP="0017715E">
      <w:pPr>
        <w:ind w:right="98"/>
        <w:jc w:val="center"/>
        <w:rPr>
          <w:b/>
          <w:snapToGrid w:val="0"/>
        </w:rPr>
      </w:pPr>
    </w:p>
    <w:p w14:paraId="6F266BF0" w14:textId="0B48F991" w:rsidR="0017715E" w:rsidRDefault="0017715E" w:rsidP="0017715E">
      <w:pPr>
        <w:ind w:right="98"/>
        <w:jc w:val="center"/>
        <w:rPr>
          <w:b/>
          <w:snapToGrid w:val="0"/>
          <w:lang w:val="kk-KZ"/>
        </w:rPr>
      </w:pPr>
      <w:r w:rsidRPr="005D0941">
        <w:rPr>
          <w:b/>
          <w:snapToGrid w:val="0"/>
        </w:rPr>
        <w:t>"</w:t>
      </w:r>
      <w:proofErr w:type="spellStart"/>
      <w:r>
        <w:rPr>
          <w:b/>
          <w:snapToGrid w:val="0"/>
        </w:rPr>
        <w:t>Отбасы</w:t>
      </w:r>
      <w:proofErr w:type="spellEnd"/>
      <w:r>
        <w:rPr>
          <w:b/>
          <w:snapToGrid w:val="0"/>
        </w:rPr>
        <w:t xml:space="preserve"> банк</w:t>
      </w:r>
      <w:r w:rsidRPr="005D0941">
        <w:rPr>
          <w:b/>
          <w:snapToGrid w:val="0"/>
        </w:rPr>
        <w:t>"</w:t>
      </w:r>
      <w:r w:rsidR="0050417E">
        <w:rPr>
          <w:b/>
          <w:snapToGrid w:val="0"/>
          <w:lang w:val="kk-KZ"/>
        </w:rPr>
        <w:t xml:space="preserve"> АҚ</w:t>
      </w:r>
    </w:p>
    <w:p w14:paraId="6043AACD" w14:textId="51DC4B7E" w:rsidR="0050417E" w:rsidRPr="0050417E" w:rsidRDefault="0050417E" w:rsidP="0017715E">
      <w:pPr>
        <w:ind w:right="98"/>
        <w:jc w:val="center"/>
        <w:rPr>
          <w:i/>
          <w:snapToGrid w:val="0"/>
          <w:lang w:val="kk-KZ"/>
        </w:rPr>
      </w:pPr>
      <w:r>
        <w:rPr>
          <w:b/>
          <w:snapToGrid w:val="0"/>
          <w:lang w:val="kk-KZ"/>
        </w:rPr>
        <w:t>корпоративтік хатшысы туралы ереже</w:t>
      </w:r>
    </w:p>
    <w:p w14:paraId="3007BF9D" w14:textId="29352414" w:rsidR="0017715E" w:rsidRPr="0050417E" w:rsidRDefault="0050417E" w:rsidP="0017715E">
      <w:pPr>
        <w:jc w:val="center"/>
        <w:rPr>
          <w:rFonts w:eastAsia="Calibri"/>
          <w:i/>
          <w:color w:val="0000FF"/>
          <w:spacing w:val="-3"/>
          <w:lang w:val="kk-KZ" w:eastAsia="ar-SA"/>
        </w:rPr>
      </w:pPr>
      <w:r w:rsidRPr="00097D2E">
        <w:rPr>
          <w:rFonts w:eastAsia="Calibri"/>
          <w:i/>
          <w:color w:val="0000FF"/>
          <w:spacing w:val="-3"/>
          <w:lang w:val="kk-KZ" w:eastAsia="ar-SA"/>
        </w:rPr>
        <w:t>(202</w:t>
      </w:r>
      <w:r w:rsidR="0074031B">
        <w:rPr>
          <w:rFonts w:eastAsia="Calibri"/>
          <w:i/>
          <w:color w:val="0000FF"/>
          <w:spacing w:val="-3"/>
          <w:lang w:val="kk-KZ" w:eastAsia="ar-SA"/>
        </w:rPr>
        <w:t>3</w:t>
      </w:r>
      <w:r w:rsidRPr="00097D2E">
        <w:rPr>
          <w:rFonts w:eastAsia="Calibri"/>
          <w:i/>
          <w:color w:val="0000FF"/>
          <w:spacing w:val="-3"/>
          <w:lang w:val="kk-KZ" w:eastAsia="ar-SA"/>
        </w:rPr>
        <w:t>ж</w:t>
      </w:r>
      <w:r w:rsidR="0017715E" w:rsidRPr="00097D2E">
        <w:rPr>
          <w:rFonts w:eastAsia="Calibri"/>
          <w:i/>
          <w:color w:val="0000FF"/>
          <w:spacing w:val="-3"/>
          <w:lang w:val="kk-KZ" w:eastAsia="ar-SA"/>
        </w:rPr>
        <w:t>.</w:t>
      </w:r>
      <w:r>
        <w:rPr>
          <w:rFonts w:eastAsia="Calibri"/>
          <w:i/>
          <w:color w:val="0000FF"/>
          <w:spacing w:val="-3"/>
          <w:lang w:val="kk-KZ" w:eastAsia="ar-SA"/>
        </w:rPr>
        <w:t xml:space="preserve"> </w:t>
      </w:r>
      <w:r w:rsidR="0074031B">
        <w:rPr>
          <w:rFonts w:eastAsia="Calibri"/>
          <w:i/>
          <w:color w:val="0000FF"/>
          <w:spacing w:val="-3"/>
          <w:lang w:val="kk-KZ" w:eastAsia="ar-SA"/>
        </w:rPr>
        <w:t>30</w:t>
      </w:r>
      <w:r>
        <w:rPr>
          <w:rFonts w:eastAsia="Calibri"/>
          <w:i/>
          <w:color w:val="0000FF"/>
          <w:spacing w:val="-3"/>
          <w:lang w:val="kk-KZ" w:eastAsia="ar-SA"/>
        </w:rPr>
        <w:t xml:space="preserve"> </w:t>
      </w:r>
      <w:r w:rsidR="0074031B">
        <w:rPr>
          <w:rFonts w:eastAsia="Calibri"/>
          <w:i/>
          <w:color w:val="0000FF"/>
          <w:spacing w:val="-3"/>
          <w:lang w:val="kk-KZ" w:eastAsia="ar-SA"/>
        </w:rPr>
        <w:t>қараша</w:t>
      </w:r>
      <w:r>
        <w:rPr>
          <w:rFonts w:eastAsia="Calibri"/>
          <w:i/>
          <w:color w:val="0000FF"/>
          <w:spacing w:val="-3"/>
          <w:lang w:val="kk-KZ" w:eastAsia="ar-SA"/>
        </w:rPr>
        <w:t>дағы жағдай бойынша өзгертулерімен және толықтыруларымен</w:t>
      </w:r>
      <w:r w:rsidR="0017715E" w:rsidRPr="0050417E">
        <w:rPr>
          <w:rFonts w:eastAsia="Calibri"/>
          <w:i/>
          <w:color w:val="0000FF"/>
          <w:spacing w:val="-3"/>
          <w:lang w:val="kk-KZ" w:eastAsia="ar-SA"/>
        </w:rPr>
        <w:t>)</w:t>
      </w:r>
    </w:p>
    <w:p w14:paraId="344EB364" w14:textId="77777777" w:rsidR="0017715E" w:rsidRPr="0050417E" w:rsidRDefault="0017715E" w:rsidP="0017715E">
      <w:pPr>
        <w:jc w:val="center"/>
        <w:rPr>
          <w:snapToGrid w:val="0"/>
          <w:lang w:val="kk-KZ"/>
        </w:rPr>
      </w:pPr>
    </w:p>
    <w:p w14:paraId="4A44D680" w14:textId="77777777" w:rsidR="0017715E" w:rsidRPr="0050417E" w:rsidRDefault="0017715E" w:rsidP="0017715E">
      <w:pPr>
        <w:jc w:val="center"/>
        <w:rPr>
          <w:snapToGrid w:val="0"/>
          <w:lang w:val="kk-KZ"/>
        </w:rPr>
      </w:pPr>
      <w:r w:rsidRPr="0050417E">
        <w:rPr>
          <w:snapToGrid w:val="0"/>
          <w:lang w:val="kk-KZ"/>
        </w:rPr>
        <w:t xml:space="preserve"> </w:t>
      </w:r>
    </w:p>
    <w:p w14:paraId="4DE5B7CD" w14:textId="77777777" w:rsidR="0017715E" w:rsidRPr="0050417E" w:rsidRDefault="0017715E" w:rsidP="0017715E">
      <w:pPr>
        <w:jc w:val="center"/>
        <w:rPr>
          <w:snapToGrid w:val="0"/>
          <w:lang w:val="kk-KZ"/>
        </w:rPr>
      </w:pPr>
    </w:p>
    <w:p w14:paraId="00C9225F" w14:textId="77777777" w:rsidR="0017715E" w:rsidRPr="0050417E" w:rsidRDefault="0017715E" w:rsidP="0017715E">
      <w:pPr>
        <w:jc w:val="center"/>
        <w:rPr>
          <w:snapToGrid w:val="0"/>
          <w:lang w:val="kk-KZ"/>
        </w:rPr>
      </w:pPr>
    </w:p>
    <w:p w14:paraId="3F384365" w14:textId="77777777" w:rsidR="0017715E" w:rsidRPr="0050417E" w:rsidRDefault="0017715E" w:rsidP="0017715E">
      <w:pPr>
        <w:jc w:val="center"/>
        <w:rPr>
          <w:snapToGrid w:val="0"/>
          <w:lang w:val="kk-KZ"/>
        </w:rPr>
      </w:pPr>
    </w:p>
    <w:p w14:paraId="6C7E4BF6" w14:textId="77777777" w:rsidR="0017715E" w:rsidRPr="0050417E" w:rsidRDefault="0017715E" w:rsidP="0017715E">
      <w:pPr>
        <w:jc w:val="center"/>
        <w:rPr>
          <w:snapToGrid w:val="0"/>
          <w:lang w:val="kk-KZ"/>
        </w:rPr>
      </w:pPr>
    </w:p>
    <w:p w14:paraId="4435129B" w14:textId="77777777" w:rsidR="0017715E" w:rsidRPr="0050417E" w:rsidRDefault="0017715E" w:rsidP="0017715E">
      <w:pPr>
        <w:jc w:val="center"/>
        <w:rPr>
          <w:snapToGrid w:val="0"/>
          <w:lang w:val="kk-KZ"/>
        </w:rPr>
      </w:pPr>
    </w:p>
    <w:p w14:paraId="43179010" w14:textId="77777777" w:rsidR="0017715E" w:rsidRDefault="0017715E" w:rsidP="0017715E">
      <w:pPr>
        <w:jc w:val="center"/>
        <w:rPr>
          <w:snapToGrid w:val="0"/>
          <w:lang w:val="kk-KZ"/>
        </w:rPr>
      </w:pPr>
    </w:p>
    <w:p w14:paraId="7C39CDD3" w14:textId="77777777" w:rsidR="00EC55A9" w:rsidRPr="0050417E" w:rsidRDefault="00EC55A9" w:rsidP="0017715E">
      <w:pPr>
        <w:jc w:val="center"/>
        <w:rPr>
          <w:snapToGrid w:val="0"/>
          <w:lang w:val="kk-KZ"/>
        </w:rPr>
      </w:pPr>
    </w:p>
    <w:p w14:paraId="79FE81C9" w14:textId="77777777" w:rsidR="0017715E" w:rsidRDefault="0017715E" w:rsidP="0017715E">
      <w:pPr>
        <w:jc w:val="center"/>
        <w:rPr>
          <w:snapToGrid w:val="0"/>
          <w:lang w:val="kk-KZ"/>
        </w:rPr>
      </w:pPr>
    </w:p>
    <w:p w14:paraId="509A007A" w14:textId="77777777" w:rsidR="00EC55A9" w:rsidRDefault="00EC55A9" w:rsidP="0017715E">
      <w:pPr>
        <w:jc w:val="center"/>
        <w:rPr>
          <w:snapToGrid w:val="0"/>
          <w:lang w:val="kk-KZ"/>
        </w:rPr>
      </w:pPr>
    </w:p>
    <w:p w14:paraId="3F1126A8" w14:textId="77777777" w:rsidR="00EC55A9" w:rsidRDefault="00EC55A9" w:rsidP="0017715E">
      <w:pPr>
        <w:jc w:val="center"/>
        <w:rPr>
          <w:snapToGrid w:val="0"/>
          <w:lang w:val="kk-KZ"/>
        </w:rPr>
      </w:pPr>
    </w:p>
    <w:p w14:paraId="1004C8CF" w14:textId="77777777" w:rsidR="00EC55A9" w:rsidRDefault="00EC55A9" w:rsidP="0017715E">
      <w:pPr>
        <w:jc w:val="center"/>
        <w:rPr>
          <w:snapToGrid w:val="0"/>
          <w:lang w:val="kk-KZ"/>
        </w:rPr>
      </w:pPr>
    </w:p>
    <w:p w14:paraId="22987582" w14:textId="77777777" w:rsidR="00EC55A9" w:rsidRPr="0050417E" w:rsidRDefault="00EC55A9" w:rsidP="0017715E">
      <w:pPr>
        <w:jc w:val="center"/>
        <w:rPr>
          <w:snapToGrid w:val="0"/>
          <w:lang w:val="kk-KZ"/>
        </w:rPr>
      </w:pPr>
    </w:p>
    <w:p w14:paraId="33C60344" w14:textId="77777777" w:rsidR="0017715E" w:rsidRPr="0050417E" w:rsidRDefault="0017715E" w:rsidP="0017715E">
      <w:pPr>
        <w:jc w:val="center"/>
        <w:rPr>
          <w:snapToGrid w:val="0"/>
          <w:lang w:val="kk-KZ"/>
        </w:rPr>
      </w:pPr>
    </w:p>
    <w:p w14:paraId="4E781C4C" w14:textId="696FAA10" w:rsidR="0017715E" w:rsidRPr="003C18BB" w:rsidRDefault="0017715E" w:rsidP="0017715E">
      <w:pPr>
        <w:ind w:right="98"/>
        <w:jc w:val="center"/>
        <w:rPr>
          <w:snapToGrid w:val="0"/>
          <w:lang w:val="kk-KZ"/>
        </w:rPr>
      </w:pPr>
      <w:r w:rsidRPr="003C18BB">
        <w:rPr>
          <w:snapToGrid w:val="0"/>
          <w:lang w:val="kk-KZ"/>
        </w:rPr>
        <w:t>Алматы</w:t>
      </w:r>
      <w:r w:rsidR="00097D2E">
        <w:rPr>
          <w:snapToGrid w:val="0"/>
          <w:lang w:val="kk-KZ"/>
        </w:rPr>
        <w:t xml:space="preserve"> қ.</w:t>
      </w:r>
      <w:r w:rsidRPr="003C18BB">
        <w:rPr>
          <w:snapToGrid w:val="0"/>
          <w:lang w:val="kk-KZ"/>
        </w:rPr>
        <w:t>, 2018</w:t>
      </w:r>
      <w:r w:rsidR="00097D2E" w:rsidRPr="003C18BB">
        <w:rPr>
          <w:snapToGrid w:val="0"/>
          <w:lang w:val="kk-KZ"/>
        </w:rPr>
        <w:t>жыл</w:t>
      </w:r>
      <w:r w:rsidRPr="003C18BB">
        <w:rPr>
          <w:snapToGrid w:val="0"/>
          <w:lang w:val="kk-KZ"/>
        </w:rPr>
        <w:t xml:space="preserve"> </w:t>
      </w:r>
    </w:p>
    <w:p w14:paraId="70E26C38" w14:textId="77777777" w:rsidR="0017715E" w:rsidRDefault="0017715E" w:rsidP="0017715E">
      <w:pPr>
        <w:ind w:right="98"/>
        <w:jc w:val="center"/>
        <w:rPr>
          <w:snapToGrid w:val="0"/>
          <w:lang w:val="kk-KZ"/>
        </w:rPr>
      </w:pPr>
    </w:p>
    <w:p w14:paraId="18CE4386" w14:textId="77777777" w:rsidR="000C31E8" w:rsidRDefault="000C31E8" w:rsidP="0017715E">
      <w:pPr>
        <w:ind w:right="98"/>
        <w:jc w:val="center"/>
        <w:rPr>
          <w:snapToGrid w:val="0"/>
          <w:lang w:val="kk-KZ"/>
        </w:rPr>
      </w:pPr>
    </w:p>
    <w:p w14:paraId="4DE0BA91" w14:textId="77777777" w:rsidR="00EC55A9" w:rsidRPr="003C18BB" w:rsidRDefault="00EC55A9" w:rsidP="0017715E">
      <w:pPr>
        <w:ind w:right="98"/>
        <w:jc w:val="center"/>
        <w:rPr>
          <w:snapToGrid w:val="0"/>
          <w:lang w:val="kk-KZ"/>
        </w:rPr>
      </w:pPr>
    </w:p>
    <w:p w14:paraId="395E8DAA" w14:textId="77777777" w:rsidR="0017715E" w:rsidRPr="003C18BB" w:rsidRDefault="0017715E" w:rsidP="0017715E">
      <w:pPr>
        <w:ind w:right="98"/>
        <w:jc w:val="center"/>
        <w:rPr>
          <w:snapToGrid w:val="0"/>
          <w:lang w:val="kk-KZ"/>
        </w:rPr>
      </w:pPr>
    </w:p>
    <w:p w14:paraId="7B6D8D31" w14:textId="77777777" w:rsidR="0017715E" w:rsidRPr="003C18BB" w:rsidRDefault="0017715E" w:rsidP="0017715E">
      <w:pPr>
        <w:ind w:right="98"/>
        <w:jc w:val="center"/>
        <w:rPr>
          <w:snapToGrid w:val="0"/>
          <w:lang w:val="kk-KZ"/>
        </w:rPr>
      </w:pPr>
    </w:p>
    <w:tbl>
      <w:tblPr>
        <w:tblStyle w:val="af8"/>
        <w:tblW w:w="9634" w:type="dxa"/>
        <w:tblLook w:val="04A0" w:firstRow="1" w:lastRow="0" w:firstColumn="1" w:lastColumn="0" w:noHBand="0" w:noVBand="1"/>
      </w:tblPr>
      <w:tblGrid>
        <w:gridCol w:w="1484"/>
        <w:gridCol w:w="4040"/>
        <w:gridCol w:w="4110"/>
      </w:tblGrid>
      <w:tr w:rsidR="0017715E" w:rsidRPr="00EC55A9" w14:paraId="4189357E" w14:textId="77777777" w:rsidTr="00FD7595">
        <w:tc>
          <w:tcPr>
            <w:tcW w:w="1484" w:type="dxa"/>
          </w:tcPr>
          <w:p w14:paraId="34CE9A38" w14:textId="296AB053" w:rsidR="0017715E" w:rsidRPr="003C18BB" w:rsidRDefault="00097D2E" w:rsidP="00097D2E">
            <w:pPr>
              <w:pStyle w:val="21"/>
              <w:tabs>
                <w:tab w:val="left" w:pos="0"/>
                <w:tab w:val="left" w:pos="1080"/>
              </w:tabs>
              <w:jc w:val="center"/>
              <w:rPr>
                <w:rFonts w:ascii="Times New Roman" w:eastAsiaTheme="minorHAnsi" w:hAnsi="Times New Roman"/>
                <w:b/>
                <w:bCs/>
                <w:color w:val="000000"/>
                <w:sz w:val="24"/>
                <w:szCs w:val="24"/>
                <w:lang w:val="kk-KZ" w:eastAsia="en-US"/>
              </w:rPr>
            </w:pPr>
            <w:r>
              <w:rPr>
                <w:rFonts w:ascii="Times New Roman" w:eastAsiaTheme="minorHAnsi" w:hAnsi="Times New Roman"/>
                <w:b/>
                <w:bCs/>
                <w:color w:val="000000"/>
                <w:sz w:val="24"/>
                <w:szCs w:val="24"/>
                <w:lang w:val="kk-KZ" w:eastAsia="en-US"/>
              </w:rPr>
              <w:lastRenderedPageBreak/>
              <w:t>Н</w:t>
            </w:r>
            <w:r w:rsidRPr="003C18BB">
              <w:rPr>
                <w:rFonts w:ascii="Times New Roman" w:eastAsiaTheme="minorHAnsi" w:hAnsi="Times New Roman"/>
                <w:b/>
                <w:bCs/>
                <w:color w:val="000000"/>
                <w:sz w:val="24"/>
                <w:szCs w:val="24"/>
                <w:lang w:val="kk-KZ" w:eastAsia="en-US"/>
              </w:rPr>
              <w:t>өмірі</w:t>
            </w:r>
          </w:p>
        </w:tc>
        <w:tc>
          <w:tcPr>
            <w:tcW w:w="4040" w:type="dxa"/>
          </w:tcPr>
          <w:p w14:paraId="74FF3546" w14:textId="6ABA513C" w:rsidR="0017715E" w:rsidRPr="003C18BB" w:rsidRDefault="00097D2E" w:rsidP="00167EC2">
            <w:pPr>
              <w:pStyle w:val="21"/>
              <w:tabs>
                <w:tab w:val="left" w:pos="0"/>
                <w:tab w:val="left" w:pos="1080"/>
              </w:tabs>
              <w:rPr>
                <w:rFonts w:ascii="Times New Roman" w:eastAsiaTheme="minorHAnsi" w:hAnsi="Times New Roman"/>
                <w:b/>
                <w:bCs/>
                <w:color w:val="000000"/>
                <w:sz w:val="24"/>
                <w:szCs w:val="24"/>
                <w:lang w:val="kk-KZ" w:eastAsia="en-US"/>
              </w:rPr>
            </w:pPr>
            <w:r w:rsidRPr="003C18BB">
              <w:rPr>
                <w:rFonts w:ascii="Times New Roman" w:eastAsiaTheme="minorHAnsi" w:hAnsi="Times New Roman"/>
                <w:b/>
                <w:bCs/>
                <w:color w:val="000000"/>
                <w:sz w:val="24"/>
                <w:szCs w:val="24"/>
                <w:lang w:val="kk-KZ" w:eastAsia="en-US"/>
              </w:rPr>
              <w:t>Банк органы</w:t>
            </w:r>
            <w:r>
              <w:rPr>
                <w:rFonts w:ascii="Times New Roman" w:eastAsiaTheme="minorHAnsi" w:hAnsi="Times New Roman"/>
                <w:b/>
                <w:bCs/>
                <w:color w:val="000000"/>
                <w:sz w:val="24"/>
                <w:szCs w:val="24"/>
                <w:lang w:val="kk-KZ" w:eastAsia="en-US"/>
              </w:rPr>
              <w:t xml:space="preserve">ның </w:t>
            </w:r>
            <w:r w:rsidRPr="003C18BB">
              <w:rPr>
                <w:rFonts w:ascii="Times New Roman" w:eastAsiaTheme="minorHAnsi" w:hAnsi="Times New Roman"/>
                <w:b/>
                <w:bCs/>
                <w:color w:val="000000"/>
                <w:sz w:val="24"/>
                <w:szCs w:val="24"/>
                <w:lang w:val="kk-KZ" w:eastAsia="en-US"/>
              </w:rPr>
              <w:t xml:space="preserve"> </w:t>
            </w:r>
            <w:r w:rsidR="00167EC2">
              <w:rPr>
                <w:rFonts w:ascii="Times New Roman" w:eastAsiaTheme="minorHAnsi" w:hAnsi="Times New Roman"/>
                <w:b/>
                <w:bCs/>
                <w:color w:val="000000"/>
                <w:sz w:val="24"/>
                <w:szCs w:val="24"/>
                <w:lang w:val="kk-KZ" w:eastAsia="en-US"/>
              </w:rPr>
              <w:t xml:space="preserve">өзгертулерді/толықтыруларды бекіту туралы </w:t>
            </w:r>
            <w:r w:rsidRPr="003C18BB">
              <w:rPr>
                <w:rFonts w:ascii="Times New Roman" w:eastAsiaTheme="minorHAnsi" w:hAnsi="Times New Roman"/>
                <w:b/>
                <w:bCs/>
                <w:color w:val="000000"/>
                <w:sz w:val="24"/>
                <w:szCs w:val="24"/>
                <w:lang w:val="kk-KZ" w:eastAsia="en-US"/>
              </w:rPr>
              <w:t>шешімі</w:t>
            </w:r>
            <w:r w:rsidR="00167EC2">
              <w:rPr>
                <w:rFonts w:ascii="Times New Roman" w:eastAsiaTheme="minorHAnsi" w:hAnsi="Times New Roman"/>
                <w:b/>
                <w:bCs/>
                <w:color w:val="000000"/>
                <w:sz w:val="24"/>
                <w:szCs w:val="24"/>
                <w:lang w:val="kk-KZ" w:eastAsia="en-US"/>
              </w:rPr>
              <w:t>нің деректемелері</w:t>
            </w:r>
          </w:p>
        </w:tc>
        <w:tc>
          <w:tcPr>
            <w:tcW w:w="4110" w:type="dxa"/>
          </w:tcPr>
          <w:p w14:paraId="7DABC3F3" w14:textId="1BF43C3E" w:rsidR="0017715E" w:rsidRPr="003C18BB" w:rsidRDefault="00167EC2" w:rsidP="00167EC2">
            <w:pPr>
              <w:pStyle w:val="21"/>
              <w:tabs>
                <w:tab w:val="left" w:pos="0"/>
                <w:tab w:val="left" w:pos="1080"/>
              </w:tabs>
              <w:jc w:val="center"/>
              <w:rPr>
                <w:rFonts w:ascii="Times New Roman" w:eastAsiaTheme="minorHAnsi" w:hAnsi="Times New Roman"/>
                <w:b/>
                <w:bCs/>
                <w:color w:val="000000"/>
                <w:sz w:val="24"/>
                <w:szCs w:val="24"/>
                <w:lang w:val="kk-KZ" w:eastAsia="en-US"/>
              </w:rPr>
            </w:pPr>
            <w:r>
              <w:rPr>
                <w:rFonts w:ascii="Times New Roman" w:eastAsiaTheme="minorHAnsi" w:hAnsi="Times New Roman"/>
                <w:b/>
                <w:bCs/>
                <w:color w:val="000000"/>
                <w:sz w:val="24"/>
                <w:szCs w:val="24"/>
                <w:lang w:val="kk-KZ" w:eastAsia="en-US"/>
              </w:rPr>
              <w:t>Бекітілген өзгертулерді/толықтыруларды қолданысқа енгізу тәртібі</w:t>
            </w:r>
          </w:p>
        </w:tc>
      </w:tr>
      <w:tr w:rsidR="0017715E" w:rsidRPr="00554E2B" w14:paraId="2E60F65B" w14:textId="77777777" w:rsidTr="00FD7595">
        <w:tc>
          <w:tcPr>
            <w:tcW w:w="1484" w:type="dxa"/>
          </w:tcPr>
          <w:p w14:paraId="47D5F21F" w14:textId="77777777" w:rsidR="0017715E" w:rsidRPr="00554E2B" w:rsidRDefault="0017715E" w:rsidP="00FD7595">
            <w:pPr>
              <w:pStyle w:val="21"/>
              <w:tabs>
                <w:tab w:val="left" w:pos="0"/>
                <w:tab w:val="left" w:pos="1080"/>
              </w:tabs>
              <w:jc w:val="center"/>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1</w:t>
            </w:r>
          </w:p>
        </w:tc>
        <w:tc>
          <w:tcPr>
            <w:tcW w:w="4040" w:type="dxa"/>
          </w:tcPr>
          <w:p w14:paraId="75B676CF" w14:textId="5D7AB915" w:rsidR="0017715E" w:rsidRPr="00554E2B" w:rsidRDefault="00167EC2" w:rsidP="00FD7595">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 xml:space="preserve">ДК-ның </w:t>
            </w:r>
            <w:r w:rsidR="0017715E">
              <w:rPr>
                <w:rFonts w:ascii="Times New Roman" w:eastAsiaTheme="minorHAnsi" w:hAnsi="Times New Roman"/>
                <w:b/>
                <w:bCs/>
                <w:color w:val="000000"/>
                <w:sz w:val="24"/>
                <w:szCs w:val="24"/>
                <w:lang w:eastAsia="en-US"/>
              </w:rPr>
              <w:t>30</w:t>
            </w:r>
            <w:r w:rsidR="0017715E" w:rsidRPr="00554E2B">
              <w:rPr>
                <w:rFonts w:ascii="Times New Roman" w:eastAsiaTheme="minorHAnsi" w:hAnsi="Times New Roman"/>
                <w:b/>
                <w:bCs/>
                <w:color w:val="000000"/>
                <w:sz w:val="24"/>
                <w:szCs w:val="24"/>
                <w:lang w:eastAsia="en-US"/>
              </w:rPr>
              <w:t>.</w:t>
            </w:r>
            <w:r w:rsidR="0017715E">
              <w:rPr>
                <w:rFonts w:ascii="Times New Roman" w:eastAsiaTheme="minorHAnsi" w:hAnsi="Times New Roman"/>
                <w:b/>
                <w:bCs/>
                <w:color w:val="000000"/>
                <w:sz w:val="24"/>
                <w:szCs w:val="24"/>
                <w:lang w:eastAsia="en-US"/>
              </w:rPr>
              <w:t>03</w:t>
            </w:r>
            <w:r w:rsidR="0017715E" w:rsidRPr="00554E2B">
              <w:rPr>
                <w:rFonts w:ascii="Times New Roman" w:eastAsiaTheme="minorHAnsi" w:hAnsi="Times New Roman"/>
                <w:b/>
                <w:bCs/>
                <w:color w:val="000000"/>
                <w:sz w:val="24"/>
                <w:szCs w:val="24"/>
                <w:lang w:eastAsia="en-US"/>
              </w:rPr>
              <w:t>.201</w:t>
            </w:r>
            <w:r w:rsidR="0017715E">
              <w:rPr>
                <w:rFonts w:ascii="Times New Roman" w:eastAsiaTheme="minorHAnsi" w:hAnsi="Times New Roman"/>
                <w:b/>
                <w:bCs/>
                <w:color w:val="000000"/>
                <w:sz w:val="24"/>
                <w:szCs w:val="24"/>
                <w:lang w:eastAsia="en-US"/>
              </w:rPr>
              <w:t>8</w:t>
            </w:r>
            <w:r>
              <w:rPr>
                <w:rFonts w:ascii="Times New Roman" w:eastAsiaTheme="minorHAnsi" w:hAnsi="Times New Roman"/>
                <w:b/>
                <w:bCs/>
                <w:color w:val="000000"/>
                <w:sz w:val="24"/>
                <w:szCs w:val="24"/>
                <w:lang w:eastAsia="en-US"/>
              </w:rPr>
              <w:t xml:space="preserve"> ж</w:t>
            </w:r>
            <w:r w:rsidR="0017715E"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шешімі</w:t>
            </w:r>
            <w:r>
              <w:rPr>
                <w:rFonts w:ascii="Times New Roman" w:eastAsiaTheme="minorHAnsi" w:hAnsi="Times New Roman"/>
                <w:b/>
                <w:bCs/>
                <w:color w:val="000000"/>
                <w:sz w:val="24"/>
                <w:szCs w:val="24"/>
                <w:lang w:eastAsia="en-US"/>
              </w:rPr>
              <w:t xml:space="preserve"> (</w:t>
            </w:r>
            <w:r w:rsidR="0017715E" w:rsidRPr="00554E2B">
              <w:rPr>
                <w:rFonts w:ascii="Times New Roman" w:eastAsiaTheme="minorHAnsi" w:hAnsi="Times New Roman"/>
                <w:b/>
                <w:bCs/>
                <w:color w:val="000000"/>
                <w:sz w:val="24"/>
                <w:szCs w:val="24"/>
                <w:lang w:eastAsia="en-US"/>
              </w:rPr>
              <w:t xml:space="preserve">№ </w:t>
            </w:r>
            <w:r w:rsidR="0017715E">
              <w:rPr>
                <w:rFonts w:ascii="Times New Roman" w:eastAsiaTheme="minorHAnsi" w:hAnsi="Times New Roman"/>
                <w:b/>
                <w:bCs/>
                <w:color w:val="000000"/>
                <w:sz w:val="24"/>
                <w:szCs w:val="24"/>
                <w:lang w:eastAsia="en-US"/>
              </w:rPr>
              <w:t>3</w:t>
            </w:r>
            <w:r>
              <w:rPr>
                <w:rFonts w:ascii="Times New Roman" w:eastAsiaTheme="minorHAnsi" w:hAnsi="Times New Roman"/>
                <w:b/>
                <w:bCs/>
                <w:color w:val="000000"/>
                <w:sz w:val="24"/>
                <w:szCs w:val="24"/>
                <w:lang w:val="kk-KZ" w:eastAsia="en-US"/>
              </w:rPr>
              <w:t xml:space="preserve"> отырыс хаттамасы</w:t>
            </w:r>
            <w:r w:rsidR="0017715E" w:rsidRPr="00554E2B">
              <w:rPr>
                <w:rFonts w:ascii="Times New Roman" w:eastAsiaTheme="minorHAnsi" w:hAnsi="Times New Roman"/>
                <w:b/>
                <w:bCs/>
                <w:color w:val="000000"/>
                <w:sz w:val="24"/>
                <w:szCs w:val="24"/>
                <w:lang w:eastAsia="en-US"/>
              </w:rPr>
              <w:t>)</w:t>
            </w:r>
          </w:p>
        </w:tc>
        <w:tc>
          <w:tcPr>
            <w:tcW w:w="4110" w:type="dxa"/>
          </w:tcPr>
          <w:p w14:paraId="73F8E473" w14:textId="5AFA23C6" w:rsidR="0017715E" w:rsidRPr="004B758B" w:rsidRDefault="004B758B" w:rsidP="00FD7595">
            <w:pPr>
              <w:pStyle w:val="21"/>
              <w:tabs>
                <w:tab w:val="left" w:pos="0"/>
                <w:tab w:val="left" w:pos="1080"/>
              </w:tabs>
              <w:rPr>
                <w:rFonts w:ascii="Times New Roman" w:eastAsiaTheme="minorHAnsi" w:hAnsi="Times New Roman"/>
                <w:b/>
                <w:bCs/>
                <w:color w:val="000000"/>
                <w:sz w:val="24"/>
                <w:szCs w:val="24"/>
                <w:lang w:val="kk-KZ" w:eastAsia="en-US"/>
              </w:rPr>
            </w:pPr>
            <w:r>
              <w:rPr>
                <w:rFonts w:ascii="Times New Roman" w:eastAsiaTheme="minorHAnsi" w:hAnsi="Times New Roman"/>
                <w:b/>
                <w:bCs/>
                <w:color w:val="000000"/>
                <w:sz w:val="24"/>
                <w:szCs w:val="24"/>
                <w:lang w:val="kk-KZ" w:eastAsia="en-US"/>
              </w:rPr>
              <w:t>Шешім</w:t>
            </w:r>
            <w:r w:rsidR="0017715E" w:rsidRPr="00554E2B">
              <w:rPr>
                <w:rFonts w:ascii="Times New Roman" w:eastAsiaTheme="minorHAnsi" w:hAnsi="Times New Roman"/>
                <w:b/>
                <w:bCs/>
                <w:color w:val="000000"/>
                <w:sz w:val="24"/>
                <w:szCs w:val="24"/>
                <w:lang w:eastAsia="en-US"/>
              </w:rPr>
              <w:t xml:space="preserve"> </w:t>
            </w:r>
            <w:r w:rsidR="0017715E">
              <w:rPr>
                <w:rFonts w:ascii="Times New Roman" w:eastAsiaTheme="minorHAnsi" w:hAnsi="Times New Roman"/>
                <w:b/>
                <w:bCs/>
                <w:color w:val="000000"/>
                <w:sz w:val="24"/>
                <w:szCs w:val="24"/>
                <w:lang w:eastAsia="en-US"/>
              </w:rPr>
              <w:t>30</w:t>
            </w:r>
            <w:r w:rsidR="0017715E" w:rsidRPr="00554E2B">
              <w:rPr>
                <w:rFonts w:ascii="Times New Roman" w:eastAsiaTheme="minorHAnsi" w:hAnsi="Times New Roman"/>
                <w:b/>
                <w:bCs/>
                <w:color w:val="000000"/>
                <w:sz w:val="24"/>
                <w:szCs w:val="24"/>
                <w:lang w:eastAsia="en-US"/>
              </w:rPr>
              <w:t>.</w:t>
            </w:r>
            <w:r w:rsidR="0017715E">
              <w:rPr>
                <w:rFonts w:ascii="Times New Roman" w:eastAsiaTheme="minorHAnsi" w:hAnsi="Times New Roman"/>
                <w:b/>
                <w:bCs/>
                <w:color w:val="000000"/>
                <w:sz w:val="24"/>
                <w:szCs w:val="24"/>
                <w:lang w:eastAsia="en-US"/>
              </w:rPr>
              <w:t>03</w:t>
            </w:r>
            <w:r w:rsidR="0017715E" w:rsidRPr="00554E2B">
              <w:rPr>
                <w:rFonts w:ascii="Times New Roman" w:eastAsiaTheme="minorHAnsi" w:hAnsi="Times New Roman"/>
                <w:b/>
                <w:bCs/>
                <w:color w:val="000000"/>
                <w:sz w:val="24"/>
                <w:szCs w:val="24"/>
                <w:lang w:eastAsia="en-US"/>
              </w:rPr>
              <w:t>.201</w:t>
            </w:r>
            <w:r w:rsidR="0017715E">
              <w:rPr>
                <w:rFonts w:ascii="Times New Roman" w:eastAsiaTheme="minorHAnsi" w:hAnsi="Times New Roman"/>
                <w:b/>
                <w:bCs/>
                <w:color w:val="000000"/>
                <w:sz w:val="24"/>
                <w:szCs w:val="24"/>
                <w:lang w:eastAsia="en-US"/>
              </w:rPr>
              <w:t>8</w:t>
            </w:r>
            <w:r>
              <w:rPr>
                <w:rFonts w:ascii="Times New Roman" w:eastAsiaTheme="minorHAnsi" w:hAnsi="Times New Roman"/>
                <w:b/>
                <w:bCs/>
                <w:color w:val="000000"/>
                <w:sz w:val="24"/>
                <w:szCs w:val="24"/>
                <w:lang w:eastAsia="en-US"/>
              </w:rPr>
              <w:t xml:space="preserve"> ж</w:t>
            </w:r>
            <w:r w:rsidR="0017715E"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бастап қолданысқа енгізіледі</w:t>
            </w:r>
          </w:p>
        </w:tc>
      </w:tr>
      <w:tr w:rsidR="0017715E" w:rsidRPr="00554E2B" w14:paraId="384CEF9F" w14:textId="77777777" w:rsidTr="00FD7595">
        <w:tc>
          <w:tcPr>
            <w:tcW w:w="1484" w:type="dxa"/>
          </w:tcPr>
          <w:p w14:paraId="58D7CE29" w14:textId="77777777" w:rsidR="0017715E" w:rsidRDefault="0017715E" w:rsidP="00FD7595">
            <w:pPr>
              <w:pStyle w:val="21"/>
              <w:tabs>
                <w:tab w:val="left" w:pos="0"/>
                <w:tab w:val="left" w:pos="1080"/>
              </w:tabs>
              <w:jc w:val="center"/>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p>
        </w:tc>
        <w:tc>
          <w:tcPr>
            <w:tcW w:w="4040" w:type="dxa"/>
          </w:tcPr>
          <w:p w14:paraId="6A0CD136" w14:textId="2667AD23" w:rsidR="0017715E" w:rsidRPr="00554E2B" w:rsidRDefault="00167EC2" w:rsidP="00FD7595">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ДК-ның</w:t>
            </w:r>
            <w:r w:rsidR="0017715E" w:rsidRPr="00554E2B">
              <w:rPr>
                <w:rFonts w:ascii="Times New Roman" w:eastAsiaTheme="minorHAnsi" w:hAnsi="Times New Roman"/>
                <w:b/>
                <w:bCs/>
                <w:color w:val="000000"/>
                <w:sz w:val="24"/>
                <w:szCs w:val="24"/>
                <w:lang w:eastAsia="en-US"/>
              </w:rPr>
              <w:t xml:space="preserve"> </w:t>
            </w:r>
            <w:r w:rsidR="0017715E">
              <w:rPr>
                <w:rFonts w:ascii="Times New Roman" w:eastAsiaTheme="minorHAnsi" w:hAnsi="Times New Roman"/>
                <w:b/>
                <w:bCs/>
                <w:color w:val="000000"/>
                <w:sz w:val="24"/>
                <w:szCs w:val="24"/>
                <w:lang w:eastAsia="en-US"/>
              </w:rPr>
              <w:t>21</w:t>
            </w:r>
            <w:r w:rsidR="0017715E" w:rsidRPr="00554E2B">
              <w:rPr>
                <w:rFonts w:ascii="Times New Roman" w:eastAsiaTheme="minorHAnsi" w:hAnsi="Times New Roman"/>
                <w:b/>
                <w:bCs/>
                <w:color w:val="000000"/>
                <w:sz w:val="24"/>
                <w:szCs w:val="24"/>
                <w:lang w:eastAsia="en-US"/>
              </w:rPr>
              <w:t>.</w:t>
            </w:r>
            <w:r w:rsidR="0017715E">
              <w:rPr>
                <w:rFonts w:ascii="Times New Roman" w:eastAsiaTheme="minorHAnsi" w:hAnsi="Times New Roman"/>
                <w:b/>
                <w:bCs/>
                <w:color w:val="000000"/>
                <w:sz w:val="24"/>
                <w:szCs w:val="24"/>
                <w:lang w:eastAsia="en-US"/>
              </w:rPr>
              <w:t>09</w:t>
            </w:r>
            <w:r w:rsidR="0017715E" w:rsidRPr="00554E2B">
              <w:rPr>
                <w:rFonts w:ascii="Times New Roman" w:eastAsiaTheme="minorHAnsi" w:hAnsi="Times New Roman"/>
                <w:b/>
                <w:bCs/>
                <w:color w:val="000000"/>
                <w:sz w:val="24"/>
                <w:szCs w:val="24"/>
                <w:lang w:eastAsia="en-US"/>
              </w:rPr>
              <w:t>.20</w:t>
            </w:r>
            <w:r w:rsidR="0017715E">
              <w:rPr>
                <w:rFonts w:ascii="Times New Roman" w:eastAsiaTheme="minorHAnsi" w:hAnsi="Times New Roman"/>
                <w:b/>
                <w:bCs/>
                <w:color w:val="000000"/>
                <w:sz w:val="24"/>
                <w:szCs w:val="24"/>
                <w:lang w:eastAsia="en-US"/>
              </w:rPr>
              <w:t>20</w:t>
            </w:r>
            <w:r>
              <w:rPr>
                <w:rFonts w:ascii="Times New Roman" w:eastAsiaTheme="minorHAnsi" w:hAnsi="Times New Roman"/>
                <w:b/>
                <w:bCs/>
                <w:color w:val="000000"/>
                <w:sz w:val="24"/>
                <w:szCs w:val="24"/>
                <w:lang w:eastAsia="en-US"/>
              </w:rPr>
              <w:t xml:space="preserve"> ж</w:t>
            </w:r>
            <w:r w:rsidR="0017715E"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шешімі</w:t>
            </w:r>
            <w:r w:rsidR="0017715E" w:rsidRPr="00554E2B">
              <w:rPr>
                <w:rFonts w:ascii="Times New Roman" w:eastAsiaTheme="minorHAnsi" w:hAnsi="Times New Roman"/>
                <w:b/>
                <w:bCs/>
                <w:color w:val="000000"/>
                <w:sz w:val="24"/>
                <w:szCs w:val="24"/>
                <w:lang w:eastAsia="en-US"/>
              </w:rPr>
              <w:t xml:space="preserve"> (№ </w:t>
            </w:r>
            <w:r w:rsidR="0017715E">
              <w:rPr>
                <w:rFonts w:ascii="Times New Roman" w:eastAsiaTheme="minorHAnsi" w:hAnsi="Times New Roman"/>
                <w:b/>
                <w:bCs/>
                <w:color w:val="000000"/>
                <w:sz w:val="24"/>
                <w:szCs w:val="24"/>
                <w:lang w:eastAsia="en-US"/>
              </w:rPr>
              <w:t>8</w:t>
            </w:r>
            <w:r>
              <w:rPr>
                <w:rFonts w:ascii="Times New Roman" w:eastAsiaTheme="minorHAnsi" w:hAnsi="Times New Roman"/>
                <w:b/>
                <w:bCs/>
                <w:color w:val="000000"/>
                <w:sz w:val="24"/>
                <w:szCs w:val="24"/>
                <w:lang w:val="kk-KZ" w:eastAsia="en-US"/>
              </w:rPr>
              <w:t xml:space="preserve"> шешім</w:t>
            </w:r>
            <w:r w:rsidR="0017715E" w:rsidRPr="00554E2B">
              <w:rPr>
                <w:rFonts w:ascii="Times New Roman" w:eastAsiaTheme="minorHAnsi" w:hAnsi="Times New Roman"/>
                <w:b/>
                <w:bCs/>
                <w:color w:val="000000"/>
                <w:sz w:val="24"/>
                <w:szCs w:val="24"/>
                <w:lang w:eastAsia="en-US"/>
              </w:rPr>
              <w:t>)</w:t>
            </w:r>
          </w:p>
        </w:tc>
        <w:tc>
          <w:tcPr>
            <w:tcW w:w="4110" w:type="dxa"/>
          </w:tcPr>
          <w:p w14:paraId="08C2E80D" w14:textId="4ABF17E1" w:rsidR="0017715E" w:rsidRPr="00554E2B" w:rsidRDefault="004B758B" w:rsidP="00FD7595">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Шешім</w:t>
            </w:r>
            <w:r w:rsidR="00273B8D">
              <w:rPr>
                <w:rFonts w:ascii="Times New Roman" w:eastAsiaTheme="minorHAnsi" w:hAnsi="Times New Roman"/>
                <w:b/>
                <w:bCs/>
                <w:color w:val="000000"/>
                <w:sz w:val="24"/>
                <w:szCs w:val="24"/>
                <w:lang w:val="kk-KZ" w:eastAsia="en-US"/>
              </w:rPr>
              <w:t xml:space="preserve"> </w:t>
            </w:r>
            <w:r w:rsidR="0017715E" w:rsidRPr="00554E2B">
              <w:rPr>
                <w:rFonts w:ascii="Times New Roman" w:eastAsiaTheme="minorHAnsi" w:hAnsi="Times New Roman"/>
                <w:b/>
                <w:bCs/>
                <w:color w:val="000000"/>
                <w:sz w:val="24"/>
                <w:szCs w:val="24"/>
                <w:lang w:eastAsia="en-US"/>
              </w:rPr>
              <w:t xml:space="preserve"> </w:t>
            </w:r>
            <w:r w:rsidR="0017715E">
              <w:rPr>
                <w:rFonts w:ascii="Times New Roman" w:eastAsiaTheme="minorHAnsi" w:hAnsi="Times New Roman"/>
                <w:b/>
                <w:bCs/>
                <w:color w:val="000000"/>
                <w:sz w:val="24"/>
                <w:szCs w:val="24"/>
                <w:lang w:eastAsia="en-US"/>
              </w:rPr>
              <w:t>21</w:t>
            </w:r>
            <w:r w:rsidR="0017715E" w:rsidRPr="00554E2B">
              <w:rPr>
                <w:rFonts w:ascii="Times New Roman" w:eastAsiaTheme="minorHAnsi" w:hAnsi="Times New Roman"/>
                <w:b/>
                <w:bCs/>
                <w:color w:val="000000"/>
                <w:sz w:val="24"/>
                <w:szCs w:val="24"/>
                <w:lang w:eastAsia="en-US"/>
              </w:rPr>
              <w:t>.</w:t>
            </w:r>
            <w:r w:rsidR="0017715E">
              <w:rPr>
                <w:rFonts w:ascii="Times New Roman" w:eastAsiaTheme="minorHAnsi" w:hAnsi="Times New Roman"/>
                <w:b/>
                <w:bCs/>
                <w:color w:val="000000"/>
                <w:sz w:val="24"/>
                <w:szCs w:val="24"/>
                <w:lang w:eastAsia="en-US"/>
              </w:rPr>
              <w:t>09</w:t>
            </w:r>
            <w:r w:rsidR="0017715E" w:rsidRPr="00554E2B">
              <w:rPr>
                <w:rFonts w:ascii="Times New Roman" w:eastAsiaTheme="minorHAnsi" w:hAnsi="Times New Roman"/>
                <w:b/>
                <w:bCs/>
                <w:color w:val="000000"/>
                <w:sz w:val="24"/>
                <w:szCs w:val="24"/>
                <w:lang w:eastAsia="en-US"/>
              </w:rPr>
              <w:t>.20</w:t>
            </w:r>
            <w:r w:rsidR="0017715E">
              <w:rPr>
                <w:rFonts w:ascii="Times New Roman" w:eastAsiaTheme="minorHAnsi" w:hAnsi="Times New Roman"/>
                <w:b/>
                <w:bCs/>
                <w:color w:val="000000"/>
                <w:sz w:val="24"/>
                <w:szCs w:val="24"/>
                <w:lang w:eastAsia="en-US"/>
              </w:rPr>
              <w:t>20</w:t>
            </w:r>
            <w:r w:rsidR="0017715E" w:rsidRPr="00554E2B">
              <w:rPr>
                <w:rFonts w:ascii="Times New Roman" w:eastAsiaTheme="minorHAnsi" w:hAnsi="Times New Roman"/>
                <w:b/>
                <w:bCs/>
                <w:color w:val="000000"/>
                <w:sz w:val="24"/>
                <w:szCs w:val="24"/>
                <w:lang w:eastAsia="en-US"/>
              </w:rPr>
              <w:t xml:space="preserve"> </w:t>
            </w:r>
            <w:r>
              <w:rPr>
                <w:rFonts w:ascii="Times New Roman" w:eastAsiaTheme="minorHAnsi" w:hAnsi="Times New Roman"/>
                <w:b/>
                <w:bCs/>
                <w:color w:val="000000"/>
                <w:sz w:val="24"/>
                <w:szCs w:val="24"/>
                <w:lang w:eastAsia="en-US"/>
              </w:rPr>
              <w:t>ж</w:t>
            </w:r>
            <w:r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бастап қолданысқа енгізіледі</w:t>
            </w:r>
          </w:p>
        </w:tc>
      </w:tr>
      <w:tr w:rsidR="0017715E" w14:paraId="30C94759" w14:textId="77777777" w:rsidTr="00FD7595">
        <w:tc>
          <w:tcPr>
            <w:tcW w:w="1484" w:type="dxa"/>
            <w:hideMark/>
          </w:tcPr>
          <w:p w14:paraId="7A9189BD" w14:textId="77777777" w:rsidR="0017715E" w:rsidRDefault="0017715E" w:rsidP="00FD7595">
            <w:pPr>
              <w:pStyle w:val="21"/>
              <w:tabs>
                <w:tab w:val="left" w:pos="0"/>
                <w:tab w:val="left" w:pos="1080"/>
              </w:tabs>
              <w:jc w:val="center"/>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3</w:t>
            </w:r>
          </w:p>
        </w:tc>
        <w:tc>
          <w:tcPr>
            <w:tcW w:w="4040" w:type="dxa"/>
            <w:hideMark/>
          </w:tcPr>
          <w:p w14:paraId="3C5E15D7" w14:textId="217F5A11" w:rsidR="0017715E" w:rsidRDefault="00167EC2" w:rsidP="00167EC2">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ДК-ның</w:t>
            </w:r>
            <w:r>
              <w:rPr>
                <w:rFonts w:ascii="Times New Roman" w:eastAsiaTheme="minorHAnsi" w:hAnsi="Times New Roman"/>
                <w:b/>
                <w:bCs/>
                <w:color w:val="000000"/>
                <w:sz w:val="24"/>
                <w:szCs w:val="24"/>
                <w:lang w:eastAsia="en-US"/>
              </w:rPr>
              <w:t xml:space="preserve"> 31.03.2021 ж</w:t>
            </w:r>
            <w:r w:rsidR="0017715E">
              <w:rPr>
                <w:rFonts w:ascii="Times New Roman" w:eastAsiaTheme="minorHAnsi" w:hAnsi="Times New Roman"/>
                <w:b/>
                <w:bCs/>
                <w:color w:val="000000"/>
                <w:sz w:val="24"/>
                <w:szCs w:val="24"/>
                <w:lang w:eastAsia="en-US"/>
              </w:rPr>
              <w:t xml:space="preserve">. </w:t>
            </w:r>
            <w:r>
              <w:rPr>
                <w:rFonts w:ascii="Times New Roman" w:eastAsiaTheme="minorHAnsi" w:hAnsi="Times New Roman"/>
                <w:b/>
                <w:bCs/>
                <w:color w:val="000000"/>
                <w:sz w:val="24"/>
                <w:szCs w:val="24"/>
                <w:lang w:val="kk-KZ" w:eastAsia="en-US"/>
              </w:rPr>
              <w:t xml:space="preserve">шешімі </w:t>
            </w:r>
            <w:r w:rsidR="0017715E">
              <w:rPr>
                <w:rFonts w:ascii="Times New Roman" w:eastAsiaTheme="minorHAnsi" w:hAnsi="Times New Roman"/>
                <w:b/>
                <w:bCs/>
                <w:color w:val="000000"/>
                <w:sz w:val="24"/>
                <w:szCs w:val="24"/>
                <w:lang w:eastAsia="en-US"/>
              </w:rPr>
              <w:t>(№ 3</w:t>
            </w:r>
            <w:r>
              <w:rPr>
                <w:rFonts w:ascii="Times New Roman" w:eastAsiaTheme="minorHAnsi" w:hAnsi="Times New Roman"/>
                <w:b/>
                <w:bCs/>
                <w:color w:val="000000"/>
                <w:sz w:val="24"/>
                <w:szCs w:val="24"/>
                <w:lang w:val="kk-KZ" w:eastAsia="en-US"/>
              </w:rPr>
              <w:t xml:space="preserve"> шешім</w:t>
            </w:r>
            <w:r w:rsidR="0017715E">
              <w:rPr>
                <w:rFonts w:ascii="Times New Roman" w:eastAsiaTheme="minorHAnsi" w:hAnsi="Times New Roman"/>
                <w:b/>
                <w:bCs/>
                <w:color w:val="000000"/>
                <w:sz w:val="24"/>
                <w:szCs w:val="24"/>
                <w:lang w:eastAsia="en-US"/>
              </w:rPr>
              <w:t>)</w:t>
            </w:r>
          </w:p>
        </w:tc>
        <w:tc>
          <w:tcPr>
            <w:tcW w:w="4110" w:type="dxa"/>
            <w:hideMark/>
          </w:tcPr>
          <w:p w14:paraId="0078AE74" w14:textId="7D1D5600" w:rsidR="0017715E" w:rsidRDefault="004B758B" w:rsidP="00FD7595">
            <w:pPr>
              <w:pStyle w:val="21"/>
              <w:tabs>
                <w:tab w:val="left" w:pos="0"/>
                <w:tab w:val="left" w:pos="1080"/>
              </w:tabs>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val="kk-KZ" w:eastAsia="en-US"/>
              </w:rPr>
              <w:t>Шешім</w:t>
            </w:r>
            <w:r w:rsidR="0017715E">
              <w:rPr>
                <w:rFonts w:ascii="Times New Roman" w:eastAsiaTheme="minorHAnsi" w:hAnsi="Times New Roman"/>
                <w:b/>
                <w:bCs/>
                <w:color w:val="000000"/>
                <w:sz w:val="24"/>
                <w:szCs w:val="24"/>
                <w:lang w:eastAsia="en-US"/>
              </w:rPr>
              <w:t xml:space="preserve"> 31.03.2021 </w:t>
            </w:r>
            <w:r>
              <w:rPr>
                <w:rFonts w:ascii="Times New Roman" w:eastAsiaTheme="minorHAnsi" w:hAnsi="Times New Roman"/>
                <w:b/>
                <w:bCs/>
                <w:color w:val="000000"/>
                <w:sz w:val="24"/>
                <w:szCs w:val="24"/>
                <w:lang w:eastAsia="en-US"/>
              </w:rPr>
              <w:t>ж</w:t>
            </w:r>
            <w:r w:rsidRPr="00554E2B">
              <w:rPr>
                <w:rFonts w:ascii="Times New Roman" w:eastAsiaTheme="minorHAnsi" w:hAnsi="Times New Roman"/>
                <w:b/>
                <w:bCs/>
                <w:color w:val="000000"/>
                <w:sz w:val="24"/>
                <w:szCs w:val="24"/>
                <w:lang w:eastAsia="en-US"/>
              </w:rPr>
              <w:t>.</w:t>
            </w:r>
            <w:r>
              <w:rPr>
                <w:rFonts w:ascii="Times New Roman" w:eastAsiaTheme="minorHAnsi" w:hAnsi="Times New Roman"/>
                <w:b/>
                <w:bCs/>
                <w:color w:val="000000"/>
                <w:sz w:val="24"/>
                <w:szCs w:val="24"/>
                <w:lang w:val="kk-KZ" w:eastAsia="en-US"/>
              </w:rPr>
              <w:t xml:space="preserve"> бастап қолданысқа енгізіледі</w:t>
            </w:r>
          </w:p>
        </w:tc>
      </w:tr>
      <w:tr w:rsidR="003C18BB" w:rsidRPr="00EC55A9" w14:paraId="7032CC58" w14:textId="77777777" w:rsidTr="00FD7595">
        <w:tc>
          <w:tcPr>
            <w:tcW w:w="1484" w:type="dxa"/>
          </w:tcPr>
          <w:p w14:paraId="1806671E" w14:textId="76B5EB74" w:rsidR="003C18BB" w:rsidRPr="00282F07" w:rsidRDefault="0074031B" w:rsidP="003C18BB">
            <w:pPr>
              <w:pStyle w:val="21"/>
              <w:tabs>
                <w:tab w:val="left" w:pos="0"/>
                <w:tab w:val="left" w:pos="1080"/>
              </w:tabs>
              <w:jc w:val="center"/>
              <w:rPr>
                <w:rFonts w:ascii="Times New Roman" w:eastAsiaTheme="minorHAnsi" w:hAnsi="Times New Roman"/>
                <w:b/>
                <w:bCs/>
                <w:color w:val="000000"/>
                <w:sz w:val="24"/>
                <w:szCs w:val="24"/>
                <w:lang w:val="kk-KZ" w:eastAsia="en-US"/>
              </w:rPr>
            </w:pPr>
            <w:r w:rsidRPr="00282F07">
              <w:rPr>
                <w:rFonts w:ascii="Times New Roman" w:eastAsiaTheme="minorHAnsi" w:hAnsi="Times New Roman"/>
                <w:b/>
                <w:bCs/>
                <w:color w:val="000000"/>
                <w:sz w:val="24"/>
                <w:szCs w:val="24"/>
                <w:lang w:val="kk-KZ" w:eastAsia="en-US"/>
              </w:rPr>
              <w:t>4</w:t>
            </w:r>
          </w:p>
        </w:tc>
        <w:tc>
          <w:tcPr>
            <w:tcW w:w="4040" w:type="dxa"/>
          </w:tcPr>
          <w:p w14:paraId="48AEA637" w14:textId="0A60D29A" w:rsidR="003C18BB" w:rsidRPr="00282F07" w:rsidRDefault="003C18BB" w:rsidP="003C18BB">
            <w:pPr>
              <w:pStyle w:val="21"/>
              <w:tabs>
                <w:tab w:val="left" w:pos="0"/>
                <w:tab w:val="left" w:pos="1080"/>
              </w:tabs>
              <w:rPr>
                <w:rFonts w:ascii="Times New Roman" w:eastAsiaTheme="minorHAnsi" w:hAnsi="Times New Roman"/>
                <w:b/>
                <w:bCs/>
                <w:color w:val="000000"/>
                <w:sz w:val="24"/>
                <w:szCs w:val="24"/>
                <w:lang w:val="kk-KZ" w:eastAsia="en-US"/>
              </w:rPr>
            </w:pPr>
            <w:r w:rsidRPr="00282F07">
              <w:rPr>
                <w:rFonts w:ascii="Times New Roman" w:eastAsiaTheme="minorHAnsi" w:hAnsi="Times New Roman"/>
                <w:b/>
                <w:bCs/>
                <w:color w:val="000000"/>
                <w:sz w:val="24"/>
                <w:szCs w:val="24"/>
                <w:lang w:val="kk-KZ" w:eastAsia="en-US"/>
              </w:rPr>
              <w:t>ДК-ның 05.03.2022 ж. шешімі (№ 02 шешім)</w:t>
            </w:r>
          </w:p>
        </w:tc>
        <w:tc>
          <w:tcPr>
            <w:tcW w:w="4110" w:type="dxa"/>
          </w:tcPr>
          <w:p w14:paraId="6F2B6E49" w14:textId="236A9E6F" w:rsidR="003C18BB" w:rsidRPr="00282F07" w:rsidRDefault="003C18BB" w:rsidP="003C18BB">
            <w:pPr>
              <w:pStyle w:val="21"/>
              <w:tabs>
                <w:tab w:val="left" w:pos="0"/>
                <w:tab w:val="left" w:pos="1080"/>
              </w:tabs>
              <w:rPr>
                <w:rFonts w:ascii="Times New Roman" w:eastAsiaTheme="minorHAnsi" w:hAnsi="Times New Roman"/>
                <w:b/>
                <w:bCs/>
                <w:color w:val="000000"/>
                <w:sz w:val="24"/>
                <w:szCs w:val="24"/>
                <w:lang w:val="kk-KZ" w:eastAsia="en-US"/>
              </w:rPr>
            </w:pPr>
            <w:r w:rsidRPr="00282F07">
              <w:rPr>
                <w:rFonts w:ascii="Times New Roman" w:eastAsiaTheme="minorHAnsi" w:hAnsi="Times New Roman"/>
                <w:b/>
                <w:bCs/>
                <w:color w:val="000000"/>
                <w:sz w:val="24"/>
                <w:szCs w:val="24"/>
                <w:lang w:val="kk-KZ" w:eastAsia="en-US"/>
              </w:rPr>
              <w:t>Шешім 05.03.2022 ж. бастап қолданысқа енгізіледі</w:t>
            </w:r>
          </w:p>
        </w:tc>
      </w:tr>
      <w:tr w:rsidR="0074031B" w:rsidRPr="00EC55A9" w14:paraId="282F1950" w14:textId="77777777" w:rsidTr="00FD7595">
        <w:tc>
          <w:tcPr>
            <w:tcW w:w="1484" w:type="dxa"/>
          </w:tcPr>
          <w:p w14:paraId="644E3C9F" w14:textId="31EAEADB" w:rsidR="0074031B" w:rsidRPr="00282F07" w:rsidRDefault="0074031B" w:rsidP="0074031B">
            <w:pPr>
              <w:pStyle w:val="21"/>
              <w:tabs>
                <w:tab w:val="left" w:pos="0"/>
                <w:tab w:val="left" w:pos="1080"/>
              </w:tabs>
              <w:jc w:val="center"/>
              <w:rPr>
                <w:rFonts w:ascii="Times New Roman" w:eastAsiaTheme="minorHAnsi" w:hAnsi="Times New Roman"/>
                <w:b/>
                <w:bCs/>
                <w:color w:val="000000"/>
                <w:sz w:val="24"/>
                <w:szCs w:val="24"/>
                <w:lang w:val="kk-KZ" w:eastAsia="en-US"/>
              </w:rPr>
            </w:pPr>
            <w:r w:rsidRPr="00282F07">
              <w:rPr>
                <w:rFonts w:ascii="Times New Roman" w:eastAsiaTheme="minorHAnsi" w:hAnsi="Times New Roman"/>
                <w:b/>
                <w:bCs/>
                <w:color w:val="000000"/>
                <w:sz w:val="24"/>
                <w:szCs w:val="24"/>
                <w:lang w:val="kk-KZ" w:eastAsia="en-US"/>
              </w:rPr>
              <w:t>5</w:t>
            </w:r>
          </w:p>
        </w:tc>
        <w:tc>
          <w:tcPr>
            <w:tcW w:w="4040" w:type="dxa"/>
          </w:tcPr>
          <w:p w14:paraId="28788B10" w14:textId="24D7EDAB" w:rsidR="0074031B" w:rsidRPr="00282F07" w:rsidRDefault="00B15AAE" w:rsidP="00B15AAE">
            <w:pPr>
              <w:pStyle w:val="21"/>
              <w:tabs>
                <w:tab w:val="left" w:pos="0"/>
                <w:tab w:val="left" w:pos="1080"/>
              </w:tabs>
              <w:rPr>
                <w:rFonts w:ascii="Times New Roman" w:eastAsiaTheme="minorHAnsi" w:hAnsi="Times New Roman"/>
                <w:b/>
                <w:bCs/>
                <w:color w:val="000000"/>
                <w:sz w:val="24"/>
                <w:szCs w:val="24"/>
                <w:lang w:val="kk-KZ" w:eastAsia="en-US"/>
              </w:rPr>
            </w:pPr>
            <w:r w:rsidRPr="00282F07">
              <w:rPr>
                <w:rFonts w:ascii="Times New Roman" w:eastAsiaTheme="minorHAnsi" w:hAnsi="Times New Roman"/>
                <w:b/>
                <w:bCs/>
                <w:color w:val="000000"/>
                <w:sz w:val="24"/>
                <w:szCs w:val="24"/>
                <w:lang w:eastAsia="en-US"/>
              </w:rPr>
              <w:t xml:space="preserve">30.11.2023 ж ДК </w:t>
            </w:r>
            <w:proofErr w:type="spellStart"/>
            <w:r w:rsidRPr="00282F07">
              <w:rPr>
                <w:rFonts w:ascii="Times New Roman" w:eastAsiaTheme="minorHAnsi" w:hAnsi="Times New Roman"/>
                <w:b/>
                <w:bCs/>
                <w:color w:val="000000"/>
                <w:sz w:val="24"/>
                <w:szCs w:val="24"/>
                <w:lang w:eastAsia="en-US"/>
              </w:rPr>
              <w:t>шешімі</w:t>
            </w:r>
            <w:proofErr w:type="spellEnd"/>
            <w:r w:rsidRPr="00282F07">
              <w:rPr>
                <w:rFonts w:ascii="Times New Roman" w:eastAsiaTheme="minorHAnsi" w:hAnsi="Times New Roman"/>
                <w:b/>
                <w:bCs/>
                <w:color w:val="000000"/>
                <w:sz w:val="24"/>
                <w:szCs w:val="24"/>
                <w:lang w:eastAsia="en-US"/>
              </w:rPr>
              <w:t xml:space="preserve"> (</w:t>
            </w:r>
            <w:r w:rsidR="0074031B" w:rsidRPr="00282F07">
              <w:rPr>
                <w:rFonts w:ascii="Times New Roman" w:eastAsiaTheme="minorHAnsi" w:hAnsi="Times New Roman"/>
                <w:b/>
                <w:bCs/>
                <w:color w:val="000000"/>
                <w:sz w:val="24"/>
                <w:szCs w:val="24"/>
                <w:lang w:eastAsia="en-US"/>
              </w:rPr>
              <w:t>№ 15</w:t>
            </w:r>
            <w:r w:rsidRPr="00282F07">
              <w:rPr>
                <w:rFonts w:ascii="Times New Roman" w:eastAsiaTheme="minorHAnsi" w:hAnsi="Times New Roman"/>
                <w:b/>
                <w:bCs/>
                <w:color w:val="000000"/>
                <w:sz w:val="24"/>
                <w:szCs w:val="24"/>
                <w:lang w:val="kk-KZ" w:eastAsia="en-US"/>
              </w:rPr>
              <w:t xml:space="preserve"> шешім</w:t>
            </w:r>
            <w:r w:rsidR="0074031B" w:rsidRPr="00282F07">
              <w:rPr>
                <w:rFonts w:ascii="Times New Roman" w:eastAsiaTheme="minorHAnsi" w:hAnsi="Times New Roman"/>
                <w:b/>
                <w:bCs/>
                <w:color w:val="000000"/>
                <w:sz w:val="24"/>
                <w:szCs w:val="24"/>
                <w:lang w:eastAsia="en-US"/>
              </w:rPr>
              <w:t>)</w:t>
            </w:r>
          </w:p>
        </w:tc>
        <w:tc>
          <w:tcPr>
            <w:tcW w:w="4110" w:type="dxa"/>
          </w:tcPr>
          <w:p w14:paraId="337B9C7C" w14:textId="0C016541" w:rsidR="0074031B" w:rsidRPr="00282F07" w:rsidRDefault="00B15AAE" w:rsidP="00B15AAE">
            <w:pPr>
              <w:pStyle w:val="21"/>
              <w:tabs>
                <w:tab w:val="left" w:pos="0"/>
                <w:tab w:val="left" w:pos="1080"/>
              </w:tabs>
              <w:rPr>
                <w:rFonts w:ascii="Times New Roman" w:eastAsiaTheme="minorHAnsi" w:hAnsi="Times New Roman"/>
                <w:b/>
                <w:bCs/>
                <w:color w:val="000000"/>
                <w:sz w:val="24"/>
                <w:szCs w:val="24"/>
                <w:lang w:val="kk-KZ" w:eastAsia="en-US"/>
              </w:rPr>
            </w:pPr>
            <w:r w:rsidRPr="00282F07">
              <w:rPr>
                <w:rFonts w:ascii="Times New Roman" w:eastAsiaTheme="minorHAnsi" w:hAnsi="Times New Roman"/>
                <w:b/>
                <w:bCs/>
                <w:color w:val="000000"/>
                <w:sz w:val="24"/>
                <w:szCs w:val="24"/>
                <w:lang w:val="kk-KZ" w:eastAsia="en-US"/>
              </w:rPr>
              <w:t xml:space="preserve">Шешім 30.11.2023 ж. бастап қолданысқа енгізіледі. </w:t>
            </w:r>
          </w:p>
        </w:tc>
      </w:tr>
    </w:tbl>
    <w:p w14:paraId="34C2E572" w14:textId="77777777" w:rsidR="0017715E" w:rsidRPr="003C18BB" w:rsidRDefault="0017715E" w:rsidP="0017715E">
      <w:pPr>
        <w:pStyle w:val="af7"/>
        <w:spacing w:before="0" w:after="0"/>
        <w:jc w:val="center"/>
        <w:rPr>
          <w:rFonts w:ascii="Times New Roman" w:hAnsi="Times New Roman"/>
          <w:sz w:val="24"/>
          <w:szCs w:val="24"/>
          <w:lang w:val="kk-KZ"/>
        </w:rPr>
      </w:pPr>
    </w:p>
    <w:p w14:paraId="33E909AA" w14:textId="77777777" w:rsidR="0017715E" w:rsidRPr="003C18BB" w:rsidRDefault="0017715E" w:rsidP="0017715E">
      <w:pPr>
        <w:jc w:val="center"/>
        <w:rPr>
          <w:lang w:val="kk-KZ" w:eastAsia="x-none"/>
        </w:rPr>
      </w:pPr>
    </w:p>
    <w:p w14:paraId="0E248648" w14:textId="35DF233D" w:rsidR="0017715E" w:rsidRPr="004F29EC" w:rsidRDefault="00FD7595" w:rsidP="0017715E">
      <w:pPr>
        <w:pStyle w:val="af7"/>
        <w:spacing w:before="0" w:after="0"/>
        <w:jc w:val="center"/>
        <w:rPr>
          <w:rFonts w:ascii="Times New Roman" w:hAnsi="Times New Roman"/>
          <w:sz w:val="24"/>
          <w:szCs w:val="24"/>
        </w:rPr>
      </w:pPr>
      <w:r w:rsidRPr="00526F85">
        <w:rPr>
          <w:rFonts w:ascii="Times New Roman" w:hAnsi="Times New Roman"/>
          <w:sz w:val="24"/>
          <w:szCs w:val="24"/>
          <w:lang w:val="kk-KZ"/>
        </w:rPr>
        <w:t>Мазмұны</w:t>
      </w:r>
    </w:p>
    <w:p w14:paraId="2A4026E0" w14:textId="50BE0FCA" w:rsidR="0017715E" w:rsidRPr="00526F85" w:rsidRDefault="0017715E" w:rsidP="0017715E">
      <w:pPr>
        <w:pStyle w:val="3"/>
        <w:tabs>
          <w:tab w:val="right" w:leader="dot" w:pos="9627"/>
        </w:tabs>
        <w:spacing w:after="0"/>
        <w:ind w:left="0"/>
        <w:rPr>
          <w:rFonts w:eastAsiaTheme="minorEastAsia"/>
          <w:noProof/>
          <w:sz w:val="24"/>
          <w:szCs w:val="24"/>
          <w:lang w:val="kk-KZ"/>
        </w:rPr>
      </w:pPr>
      <w:r w:rsidRPr="004F29EC">
        <w:rPr>
          <w:sz w:val="24"/>
          <w:szCs w:val="24"/>
        </w:rPr>
        <w:fldChar w:fldCharType="begin"/>
      </w:r>
      <w:r w:rsidRPr="00526F85">
        <w:rPr>
          <w:sz w:val="24"/>
          <w:szCs w:val="24"/>
          <w:lang w:val="kk-KZ"/>
        </w:rPr>
        <w:instrText xml:space="preserve"> TOC \o "1-3" \h \z \u </w:instrText>
      </w:r>
      <w:r w:rsidRPr="004F29EC">
        <w:rPr>
          <w:sz w:val="24"/>
          <w:szCs w:val="24"/>
        </w:rPr>
        <w:fldChar w:fldCharType="separate"/>
      </w:r>
      <w:hyperlink w:anchor="_Toc501737066" w:history="1">
        <w:r w:rsidRPr="00526F85">
          <w:rPr>
            <w:rStyle w:val="af6"/>
            <w:b/>
            <w:noProof/>
            <w:sz w:val="24"/>
            <w:szCs w:val="24"/>
            <w:lang w:val="kk-KZ"/>
          </w:rPr>
          <w:t>1</w:t>
        </w:r>
        <w:r w:rsidR="00FD7595">
          <w:rPr>
            <w:rStyle w:val="af6"/>
            <w:b/>
            <w:noProof/>
            <w:sz w:val="24"/>
            <w:szCs w:val="24"/>
            <w:lang w:val="kk-KZ"/>
          </w:rPr>
          <w:t xml:space="preserve"> бап</w:t>
        </w:r>
        <w:r w:rsidRPr="00526F85">
          <w:rPr>
            <w:rStyle w:val="af6"/>
            <w:b/>
            <w:noProof/>
            <w:sz w:val="24"/>
            <w:szCs w:val="24"/>
            <w:lang w:val="kk-KZ"/>
          </w:rPr>
          <w:t xml:space="preserve">. </w:t>
        </w:r>
        <w:r w:rsidR="00FD7595">
          <w:rPr>
            <w:rStyle w:val="af6"/>
            <w:b/>
            <w:noProof/>
            <w:sz w:val="24"/>
            <w:szCs w:val="24"/>
            <w:lang w:val="kk-KZ"/>
          </w:rPr>
          <w:t>Жалпы ережелер</w:t>
        </w:r>
        <w:r w:rsidRPr="00526F85">
          <w:rPr>
            <w:noProof/>
            <w:webHidden/>
            <w:sz w:val="24"/>
            <w:szCs w:val="24"/>
            <w:lang w:val="kk-KZ"/>
          </w:rPr>
          <w:tab/>
        </w:r>
      </w:hyperlink>
      <w:r w:rsidRPr="00526F85">
        <w:rPr>
          <w:noProof/>
          <w:sz w:val="24"/>
          <w:szCs w:val="24"/>
          <w:lang w:val="kk-KZ"/>
        </w:rPr>
        <w:t>2</w:t>
      </w:r>
    </w:p>
    <w:p w14:paraId="56EA5739" w14:textId="064FF558"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2 бап. Банктің корпоративтік хатшысын тағайындау және өкілеттіктерін тоқтату</w:t>
      </w:r>
      <w:r>
        <w:rPr>
          <w:rStyle w:val="af6"/>
          <w:b/>
          <w:noProof/>
          <w:color w:val="auto"/>
          <w:sz w:val="24"/>
          <w:szCs w:val="24"/>
          <w:u w:val="none"/>
          <w:lang w:val="kk-KZ"/>
        </w:rPr>
        <w:t>........</w:t>
      </w:r>
      <w:r w:rsidRPr="00526F85">
        <w:rPr>
          <w:rStyle w:val="af6"/>
          <w:b/>
          <w:noProof/>
          <w:color w:val="auto"/>
          <w:sz w:val="24"/>
          <w:szCs w:val="24"/>
          <w:u w:val="none"/>
          <w:lang w:val="kk-KZ"/>
        </w:rPr>
        <w:t xml:space="preserve"> 3</w:t>
      </w:r>
    </w:p>
    <w:p w14:paraId="7721119A" w14:textId="5728F3C1"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3 бап. Банктің корпоративтік хатшысының міндеттері</w:t>
      </w:r>
      <w:r>
        <w:rPr>
          <w:rStyle w:val="af6"/>
          <w:b/>
          <w:noProof/>
          <w:color w:val="auto"/>
          <w:sz w:val="24"/>
          <w:szCs w:val="24"/>
          <w:u w:val="none"/>
          <w:lang w:val="kk-KZ"/>
        </w:rPr>
        <w:t>.........................................................</w:t>
      </w:r>
      <w:r w:rsidRPr="00526F85">
        <w:rPr>
          <w:rStyle w:val="af6"/>
          <w:b/>
          <w:noProof/>
          <w:color w:val="auto"/>
          <w:sz w:val="24"/>
          <w:szCs w:val="24"/>
          <w:u w:val="none"/>
          <w:lang w:val="kk-KZ"/>
        </w:rPr>
        <w:t xml:space="preserve"> 4</w:t>
      </w:r>
    </w:p>
    <w:p w14:paraId="4AAD305D" w14:textId="3155930E"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4-бап Банктің корпоративтік хатшысының функциялары</w:t>
      </w:r>
      <w:r>
        <w:rPr>
          <w:rStyle w:val="af6"/>
          <w:b/>
          <w:noProof/>
          <w:color w:val="auto"/>
          <w:sz w:val="24"/>
          <w:szCs w:val="24"/>
          <w:u w:val="none"/>
          <w:lang w:val="kk-KZ"/>
        </w:rPr>
        <w:t>...................................................</w:t>
      </w:r>
      <w:r w:rsidRPr="00526F85">
        <w:rPr>
          <w:rStyle w:val="af6"/>
          <w:b/>
          <w:noProof/>
          <w:color w:val="auto"/>
          <w:sz w:val="24"/>
          <w:szCs w:val="24"/>
          <w:u w:val="none"/>
          <w:lang w:val="kk-KZ"/>
        </w:rPr>
        <w:t xml:space="preserve"> 4</w:t>
      </w:r>
    </w:p>
    <w:p w14:paraId="71253D85" w14:textId="09175935"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 xml:space="preserve">5 бап. Корпоративтік хатшының есептілігі </w:t>
      </w:r>
      <w:r>
        <w:rPr>
          <w:rStyle w:val="af6"/>
          <w:b/>
          <w:noProof/>
          <w:color w:val="auto"/>
          <w:sz w:val="24"/>
          <w:szCs w:val="24"/>
          <w:u w:val="none"/>
          <w:lang w:val="kk-KZ"/>
        </w:rPr>
        <w:t>...............................................................................</w:t>
      </w:r>
      <w:r w:rsidRPr="00526F85">
        <w:rPr>
          <w:rStyle w:val="af6"/>
          <w:b/>
          <w:noProof/>
          <w:color w:val="auto"/>
          <w:sz w:val="24"/>
          <w:szCs w:val="24"/>
          <w:u w:val="none"/>
          <w:lang w:val="kk-KZ"/>
        </w:rPr>
        <w:t>8</w:t>
      </w:r>
    </w:p>
    <w:p w14:paraId="3CB5FA13" w14:textId="4F3E619C"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6 бап. Банктің корпоративтік хатшысының құқықтары</w:t>
      </w:r>
      <w:r>
        <w:rPr>
          <w:rStyle w:val="af6"/>
          <w:b/>
          <w:noProof/>
          <w:color w:val="auto"/>
          <w:sz w:val="24"/>
          <w:szCs w:val="24"/>
          <w:u w:val="none"/>
          <w:lang w:val="kk-KZ"/>
        </w:rPr>
        <w:t>.......................................................</w:t>
      </w:r>
      <w:r w:rsidRPr="00526F85">
        <w:rPr>
          <w:rStyle w:val="af6"/>
          <w:b/>
          <w:noProof/>
          <w:color w:val="auto"/>
          <w:sz w:val="24"/>
          <w:szCs w:val="24"/>
          <w:u w:val="none"/>
          <w:lang w:val="kk-KZ"/>
        </w:rPr>
        <w:t xml:space="preserve"> 9</w:t>
      </w:r>
    </w:p>
    <w:p w14:paraId="2C476DF7" w14:textId="3BF0340F" w:rsidR="00FD7595" w:rsidRPr="00526F85"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7 бап. Банктің корпоративтік хатшысының міндеттері…</w:t>
      </w:r>
      <w:r>
        <w:rPr>
          <w:rStyle w:val="af6"/>
          <w:b/>
          <w:noProof/>
          <w:color w:val="auto"/>
          <w:sz w:val="24"/>
          <w:szCs w:val="24"/>
          <w:u w:val="none"/>
          <w:lang w:val="kk-KZ"/>
        </w:rPr>
        <w:t>......................................................</w:t>
      </w:r>
      <w:r w:rsidRPr="00526F85">
        <w:rPr>
          <w:rStyle w:val="af6"/>
          <w:b/>
          <w:noProof/>
          <w:color w:val="auto"/>
          <w:sz w:val="24"/>
          <w:szCs w:val="24"/>
          <w:u w:val="none"/>
          <w:lang w:val="kk-KZ"/>
        </w:rPr>
        <w:t>9</w:t>
      </w:r>
    </w:p>
    <w:p w14:paraId="4B526603" w14:textId="22A30937" w:rsidR="00FD7595" w:rsidRPr="00282F07" w:rsidRDefault="00FD7595" w:rsidP="00FD7595">
      <w:pPr>
        <w:pStyle w:val="3"/>
        <w:tabs>
          <w:tab w:val="right" w:leader="dot" w:pos="9627"/>
        </w:tabs>
        <w:ind w:left="0"/>
        <w:rPr>
          <w:rStyle w:val="af6"/>
          <w:b/>
          <w:noProof/>
          <w:color w:val="auto"/>
          <w:sz w:val="24"/>
          <w:szCs w:val="24"/>
          <w:u w:val="none"/>
          <w:lang w:val="kk-KZ"/>
        </w:rPr>
      </w:pPr>
      <w:r w:rsidRPr="00526F85">
        <w:rPr>
          <w:rStyle w:val="af6"/>
          <w:b/>
          <w:noProof/>
          <w:color w:val="auto"/>
          <w:sz w:val="24"/>
          <w:szCs w:val="24"/>
          <w:u w:val="none"/>
          <w:lang w:val="kk-KZ"/>
        </w:rPr>
        <w:t>8 бап. Корпоративтік хатшының қызметін ұйымдастырушылық және техникалық қамтамасыз ету</w:t>
      </w:r>
      <w:r>
        <w:rPr>
          <w:rStyle w:val="af6"/>
          <w:b/>
          <w:noProof/>
          <w:color w:val="auto"/>
          <w:sz w:val="24"/>
          <w:szCs w:val="24"/>
          <w:u w:val="none"/>
          <w:lang w:val="kk-KZ"/>
        </w:rPr>
        <w:t>..............</w:t>
      </w:r>
      <w:r w:rsidRPr="00282F07">
        <w:rPr>
          <w:rStyle w:val="af6"/>
          <w:b/>
          <w:noProof/>
          <w:color w:val="auto"/>
          <w:sz w:val="24"/>
          <w:szCs w:val="24"/>
          <w:u w:val="none"/>
          <w:lang w:val="kk-KZ"/>
        </w:rPr>
        <w:t>................................................................................................................ 10</w:t>
      </w:r>
    </w:p>
    <w:p w14:paraId="33204D4B" w14:textId="0A8E87E3" w:rsidR="00FD7595" w:rsidRPr="00282F07" w:rsidRDefault="00FD7595" w:rsidP="00FD7595">
      <w:pPr>
        <w:pStyle w:val="3"/>
        <w:tabs>
          <w:tab w:val="right" w:leader="dot" w:pos="9627"/>
        </w:tabs>
        <w:ind w:left="0"/>
        <w:rPr>
          <w:rStyle w:val="af6"/>
          <w:b/>
          <w:noProof/>
          <w:color w:val="auto"/>
          <w:sz w:val="24"/>
          <w:szCs w:val="24"/>
          <w:u w:val="none"/>
          <w:lang w:val="kk-KZ"/>
        </w:rPr>
      </w:pPr>
      <w:r w:rsidRPr="00282F07">
        <w:rPr>
          <w:rStyle w:val="af6"/>
          <w:b/>
          <w:noProof/>
          <w:color w:val="auto"/>
          <w:sz w:val="24"/>
          <w:szCs w:val="24"/>
          <w:u w:val="none"/>
          <w:lang w:val="kk-KZ"/>
        </w:rPr>
        <w:t>9 бап. Банктің корпоративтік хатшысының еңбегіне ақы төлеу және сыйақы беру шарттары.........................................................................................................................................10</w:t>
      </w:r>
    </w:p>
    <w:p w14:paraId="794205AB" w14:textId="01783BEC" w:rsidR="00FD7595" w:rsidRPr="00282F07" w:rsidRDefault="00FD7595" w:rsidP="00FD7595">
      <w:pPr>
        <w:pStyle w:val="3"/>
        <w:tabs>
          <w:tab w:val="right" w:leader="dot" w:pos="9627"/>
        </w:tabs>
        <w:ind w:left="0"/>
        <w:rPr>
          <w:rStyle w:val="af6"/>
          <w:b/>
          <w:noProof/>
          <w:color w:val="auto"/>
          <w:sz w:val="24"/>
          <w:szCs w:val="24"/>
          <w:u w:val="none"/>
          <w:lang w:val="kk-KZ"/>
        </w:rPr>
      </w:pPr>
      <w:r w:rsidRPr="00282F07">
        <w:rPr>
          <w:rStyle w:val="af6"/>
          <w:b/>
          <w:noProof/>
          <w:color w:val="auto"/>
          <w:sz w:val="24"/>
          <w:szCs w:val="24"/>
          <w:u w:val="none"/>
          <w:lang w:val="kk-KZ"/>
        </w:rPr>
        <w:t>10 бап. Банктің корпоративтік хатшысының жауапкершілігі............................................ 11</w:t>
      </w:r>
    </w:p>
    <w:p w14:paraId="38D9AF6C" w14:textId="5E71E9C1" w:rsidR="00FD7595" w:rsidRPr="00282F07" w:rsidRDefault="00FD7595" w:rsidP="00FD7595">
      <w:pPr>
        <w:pStyle w:val="3"/>
        <w:tabs>
          <w:tab w:val="right" w:leader="dot" w:pos="9627"/>
        </w:tabs>
        <w:spacing w:after="0"/>
        <w:ind w:left="0"/>
        <w:rPr>
          <w:rStyle w:val="af6"/>
          <w:b/>
          <w:noProof/>
          <w:color w:val="auto"/>
          <w:sz w:val="24"/>
          <w:szCs w:val="24"/>
          <w:u w:val="none"/>
          <w:lang w:val="kk-KZ"/>
        </w:rPr>
      </w:pPr>
      <w:r w:rsidRPr="00282F07">
        <w:rPr>
          <w:rStyle w:val="af6"/>
          <w:b/>
          <w:noProof/>
          <w:color w:val="auto"/>
          <w:sz w:val="24"/>
          <w:szCs w:val="24"/>
          <w:u w:val="none"/>
          <w:lang w:val="kk-KZ"/>
        </w:rPr>
        <w:t>11 бап. Қорытынды ережелер..................................................................................................... 11</w:t>
      </w:r>
    </w:p>
    <w:p w14:paraId="0728955F" w14:textId="04CB2079" w:rsidR="0074031B" w:rsidRPr="00F64871" w:rsidRDefault="0074031B" w:rsidP="0074031B">
      <w:pPr>
        <w:rPr>
          <w:lang w:val="kk-KZ"/>
        </w:rPr>
      </w:pPr>
      <w:r w:rsidRPr="00282F07">
        <w:rPr>
          <w:lang w:val="kk-KZ"/>
        </w:rPr>
        <w:t xml:space="preserve">№ 1 </w:t>
      </w:r>
      <w:r w:rsidR="001A098E" w:rsidRPr="00282F07">
        <w:rPr>
          <w:lang w:val="kk-KZ"/>
        </w:rPr>
        <w:t>қосымша Банктің корпоративтік хатшысын лауазымға енгізу және сабақтастығын жоспарлау бағдарламасы</w:t>
      </w:r>
    </w:p>
    <w:p w14:paraId="53216CD3" w14:textId="77777777" w:rsidR="00FD7595" w:rsidRPr="00526F85" w:rsidRDefault="00FD7595" w:rsidP="00FD7595">
      <w:pPr>
        <w:pStyle w:val="3"/>
        <w:tabs>
          <w:tab w:val="right" w:leader="dot" w:pos="9627"/>
        </w:tabs>
        <w:spacing w:after="0"/>
        <w:ind w:left="0"/>
        <w:rPr>
          <w:rStyle w:val="af6"/>
          <w:b/>
          <w:noProof/>
          <w:sz w:val="24"/>
          <w:szCs w:val="24"/>
          <w:lang w:val="kk-KZ"/>
        </w:rPr>
      </w:pPr>
    </w:p>
    <w:p w14:paraId="4458CC8B" w14:textId="77777777" w:rsidR="00FD7595" w:rsidRPr="00526F85" w:rsidRDefault="00FD7595" w:rsidP="00FD7595">
      <w:pPr>
        <w:pStyle w:val="3"/>
        <w:tabs>
          <w:tab w:val="right" w:leader="dot" w:pos="9627"/>
        </w:tabs>
        <w:spacing w:after="0"/>
        <w:ind w:left="0"/>
        <w:rPr>
          <w:rStyle w:val="af6"/>
          <w:b/>
          <w:noProof/>
          <w:sz w:val="24"/>
          <w:szCs w:val="24"/>
          <w:lang w:val="kk-KZ"/>
        </w:rPr>
      </w:pPr>
    </w:p>
    <w:p w14:paraId="68566685" w14:textId="14E7891A" w:rsidR="00966E4A" w:rsidRPr="0051536D" w:rsidRDefault="0017715E" w:rsidP="00966E4A">
      <w:pPr>
        <w:jc w:val="center"/>
        <w:rPr>
          <w:b/>
          <w:bCs/>
          <w:lang w:val="kk-KZ"/>
        </w:rPr>
      </w:pPr>
      <w:r w:rsidRPr="004F29EC">
        <w:rPr>
          <w:bCs/>
        </w:rPr>
        <w:fldChar w:fldCharType="end"/>
      </w:r>
      <w:r w:rsidR="00966E4A" w:rsidRPr="0051536D">
        <w:rPr>
          <w:b/>
          <w:bCs/>
          <w:lang w:val="kk-KZ"/>
        </w:rPr>
        <w:t>1. Жалпы ережелер</w:t>
      </w:r>
    </w:p>
    <w:p w14:paraId="55A7EEA8" w14:textId="77777777" w:rsidR="00966E4A" w:rsidRPr="00966E4A" w:rsidRDefault="00966E4A" w:rsidP="00966E4A">
      <w:pPr>
        <w:jc w:val="both"/>
        <w:rPr>
          <w:bCs/>
          <w:lang w:val="kk-KZ"/>
        </w:rPr>
      </w:pPr>
    </w:p>
    <w:p w14:paraId="6B807C86" w14:textId="5C454C4D" w:rsidR="00966E4A" w:rsidRPr="00C800D5" w:rsidRDefault="00966E4A" w:rsidP="00C800D5">
      <w:pPr>
        <w:ind w:firstLine="709"/>
        <w:jc w:val="both"/>
        <w:rPr>
          <w:bCs/>
          <w:i/>
          <w:color w:val="0000FF"/>
          <w:lang w:val="kk-KZ"/>
        </w:rPr>
      </w:pPr>
      <w:r w:rsidRPr="00966E4A">
        <w:rPr>
          <w:bCs/>
          <w:lang w:val="kk-KZ"/>
        </w:rPr>
        <w:t xml:space="preserve">1. </w:t>
      </w:r>
      <w:r w:rsidR="00DE0A1E">
        <w:rPr>
          <w:bCs/>
          <w:lang w:val="kk-KZ"/>
        </w:rPr>
        <w:t>«Отбасы банк» а</w:t>
      </w:r>
      <w:r w:rsidRPr="00966E4A">
        <w:rPr>
          <w:bCs/>
          <w:lang w:val="kk-KZ"/>
        </w:rPr>
        <w:t>кционерлік қоғам</w:t>
      </w:r>
      <w:r w:rsidR="00DE0A1E">
        <w:rPr>
          <w:bCs/>
          <w:lang w:val="kk-KZ"/>
        </w:rPr>
        <w:t>ы</w:t>
      </w:r>
      <w:r w:rsidRPr="00966E4A">
        <w:rPr>
          <w:bCs/>
          <w:lang w:val="kk-KZ"/>
        </w:rPr>
        <w:t>ның корпоративтік хатшысы туралы ереже</w:t>
      </w:r>
      <w:r w:rsidR="00D67F0A">
        <w:rPr>
          <w:bCs/>
          <w:lang w:val="kk-KZ"/>
        </w:rPr>
        <w:t xml:space="preserve"> </w:t>
      </w:r>
      <w:r w:rsidRPr="00966E4A">
        <w:rPr>
          <w:bCs/>
          <w:lang w:val="kk-KZ"/>
        </w:rPr>
        <w:t xml:space="preserve">(бұдан әрі – Ереже) Қазақстан Республикасының заңнамасына," Отбасы банк " АҚ (бұдан әрі-Банк) Жарғысына және Банктің ішкі құжаттарына сәйкес әзірленді. </w:t>
      </w:r>
      <w:r w:rsidR="00DE0A1E">
        <w:rPr>
          <w:bCs/>
          <w:i/>
          <w:color w:val="0000FF"/>
          <w:lang w:val="kk-KZ"/>
        </w:rPr>
        <w:t>1-</w:t>
      </w:r>
      <w:r w:rsidRPr="00C800D5">
        <w:rPr>
          <w:bCs/>
          <w:i/>
          <w:color w:val="0000FF"/>
          <w:lang w:val="kk-KZ"/>
        </w:rPr>
        <w:t>тармақша Директорлар кеңесінің 2021 жылғы 31 наурыздағы шешіміне (№3 шешім) сәйкес өзгертілді.</w:t>
      </w:r>
    </w:p>
    <w:p w14:paraId="3B361CB0" w14:textId="77777777" w:rsidR="00966E4A" w:rsidRPr="00966E4A" w:rsidRDefault="00966E4A" w:rsidP="00C800D5">
      <w:pPr>
        <w:ind w:firstLine="709"/>
        <w:jc w:val="both"/>
        <w:rPr>
          <w:bCs/>
          <w:lang w:val="kk-KZ"/>
        </w:rPr>
      </w:pPr>
      <w:r w:rsidRPr="00966E4A">
        <w:rPr>
          <w:bCs/>
          <w:lang w:val="kk-KZ"/>
        </w:rPr>
        <w:t>2. Ереже Банктің ұйымдық құрылымы мен корпоративтік басқару жүйесіндегі корпоративтік хатшының мәртебесін, корпоративтік хатшыны тағайындау және қызметінен мерзімінен бұрын босату тәртібін, оның міндеттерін, функцияларын, құқықтары мен міндеттерін, өкілеттіктері мен жауапкершілігін, қызметін ұйымдастырушылық және техникалық қамтамасыз етуді айқындайды.</w:t>
      </w:r>
    </w:p>
    <w:p w14:paraId="25F75718" w14:textId="77777777" w:rsidR="00966E4A" w:rsidRPr="00966E4A" w:rsidRDefault="00966E4A" w:rsidP="00C800D5">
      <w:pPr>
        <w:ind w:firstLine="709"/>
        <w:jc w:val="both"/>
        <w:rPr>
          <w:bCs/>
          <w:lang w:val="kk-KZ"/>
        </w:rPr>
      </w:pPr>
      <w:r w:rsidRPr="00966E4A">
        <w:rPr>
          <w:bCs/>
          <w:lang w:val="kk-KZ"/>
        </w:rPr>
        <w:lastRenderedPageBreak/>
        <w:t>3. Корпоративтік хатшы Банктің Директорлар кеңесінің не Банктің атқарушы органының мүшесі болып табылмайтын, Банктің Директорлар кеңесі тағайындайтын және Банктің Директорлар кеңесіне есеп беретін банктің қызметкері болып табылады.</w:t>
      </w:r>
    </w:p>
    <w:p w14:paraId="1CD4EE51" w14:textId="77777777" w:rsidR="00966E4A" w:rsidRPr="00966E4A" w:rsidRDefault="00966E4A" w:rsidP="00C800D5">
      <w:pPr>
        <w:ind w:firstLine="709"/>
        <w:jc w:val="both"/>
        <w:rPr>
          <w:bCs/>
          <w:lang w:val="kk-KZ"/>
        </w:rPr>
      </w:pPr>
      <w:r w:rsidRPr="00966E4A">
        <w:rPr>
          <w:bCs/>
          <w:lang w:val="kk-KZ"/>
        </w:rPr>
        <w:t>4. Корпоративтік хатшы корпоративтік басқару кодексін, оның ішінде корпоративтік басқаруға қатысты құжаттарды әзірлеуге, сақтауға және мерзімді қайта қарауға, тиісті практиканы талдауға, сондай-ақ банк органдары мен лауазымды адамдарының Қазақстан Республикасының нормативтік құқықтық актілерінің, Жарғының және Банктің өзге де ішкі құжаттарының талаптарын сақтауын қамтамасыз етуге қатысады. Корпоративтік хатшы корпоративтік басқару кодексінің қағидаттары мен ережелерін сақтау туралы есепті дайындауды жүзеге асырады. Осы есепте тиісті түсініктемелерді келтіре отырып, корпоративтік басқару кодексінің сақталмайтын қағидаттары мен ережелерінің тізбесін көрсету қажет.</w:t>
      </w:r>
    </w:p>
    <w:p w14:paraId="2FC74E8D" w14:textId="22690F03" w:rsidR="00966E4A" w:rsidRPr="00966E4A" w:rsidRDefault="00966E4A" w:rsidP="00C800D5">
      <w:pPr>
        <w:ind w:firstLine="709"/>
        <w:jc w:val="both"/>
        <w:rPr>
          <w:bCs/>
          <w:lang w:val="kk-KZ"/>
        </w:rPr>
      </w:pPr>
      <w:r w:rsidRPr="00966E4A">
        <w:rPr>
          <w:bCs/>
          <w:lang w:val="kk-KZ"/>
        </w:rPr>
        <w:t xml:space="preserve">Корпоративтік хатшы Директорлар кеңесінің отырыстарын дайындау және өткізу жөніндегі іс-шараларды жүзеге асырады; Банк органдары арасындағы тиімді өзара іс-қимылды ұйымдастыруды қамтамасыз етеді; банктің заңнамасы мен ішкі құжаттары талаптарының шеңберінде Банк туралы ақпаратты ашуға, оның құжаттарын сақтауға, жалғыз акционердің өтініштерін </w:t>
      </w:r>
      <w:r w:rsidR="005B7ED5" w:rsidRPr="00966E4A">
        <w:rPr>
          <w:bCs/>
          <w:lang w:val="kk-KZ"/>
        </w:rPr>
        <w:t xml:space="preserve">Банктің </w:t>
      </w:r>
      <w:r w:rsidR="00041744">
        <w:rPr>
          <w:bCs/>
          <w:lang w:val="kk-KZ"/>
        </w:rPr>
        <w:t xml:space="preserve"> </w:t>
      </w:r>
      <w:r w:rsidR="00B918B6">
        <w:rPr>
          <w:bCs/>
          <w:lang w:val="kk-KZ"/>
        </w:rPr>
        <w:t xml:space="preserve"> </w:t>
      </w:r>
      <w:r w:rsidRPr="00966E4A">
        <w:rPr>
          <w:bCs/>
          <w:lang w:val="kk-KZ"/>
        </w:rPr>
        <w:t>қарауына және жалғыз акционердің құқықтарын бұзумен байланысты жанжалдарды шешуге жәрдемдеседі.</w:t>
      </w:r>
    </w:p>
    <w:p w14:paraId="6E1F2C45" w14:textId="0C1D48C0" w:rsidR="0017715E" w:rsidRDefault="00966E4A" w:rsidP="00C800D5">
      <w:pPr>
        <w:ind w:firstLine="709"/>
        <w:jc w:val="both"/>
        <w:rPr>
          <w:bCs/>
          <w:lang w:val="kk-KZ"/>
        </w:rPr>
      </w:pPr>
      <w:r w:rsidRPr="00966E4A">
        <w:rPr>
          <w:bCs/>
          <w:lang w:val="kk-KZ"/>
        </w:rPr>
        <w:t>5. Корпоративтік хатшы өз қызметін Қазақстан Республикасының заңнамасына, Банк Жарғысына, осы Ережеге, сондай-ақ банктің өзге де ішкі құжаттарына сәйкес жүзеге асырады.</w:t>
      </w:r>
    </w:p>
    <w:p w14:paraId="4005CDD6" w14:textId="77777777" w:rsidR="0051536D" w:rsidRDefault="0051536D" w:rsidP="00966E4A">
      <w:pPr>
        <w:jc w:val="both"/>
        <w:rPr>
          <w:bCs/>
          <w:lang w:val="kk-KZ"/>
        </w:rPr>
      </w:pPr>
    </w:p>
    <w:p w14:paraId="17A7D0D6" w14:textId="3BE57A9F" w:rsidR="00966E4A" w:rsidRDefault="00966E4A" w:rsidP="00966E4A">
      <w:pPr>
        <w:jc w:val="center"/>
        <w:rPr>
          <w:b/>
          <w:lang w:val="kk-KZ"/>
        </w:rPr>
      </w:pPr>
      <w:r w:rsidRPr="0051536D">
        <w:rPr>
          <w:b/>
          <w:lang w:val="kk-KZ"/>
        </w:rPr>
        <w:t xml:space="preserve">2. Банктің корпоративтік хатшысын </w:t>
      </w:r>
    </w:p>
    <w:p w14:paraId="0660E3AF" w14:textId="6091B20E" w:rsidR="00CB4BE6" w:rsidRPr="0051536D" w:rsidRDefault="0050417E" w:rsidP="00966E4A">
      <w:pPr>
        <w:jc w:val="center"/>
        <w:rPr>
          <w:b/>
          <w:lang w:val="kk-KZ"/>
        </w:rPr>
      </w:pPr>
      <w:r>
        <w:rPr>
          <w:b/>
          <w:lang w:val="kk-KZ"/>
        </w:rPr>
        <w:t>т</w:t>
      </w:r>
      <w:r w:rsidR="00CB4BE6" w:rsidRPr="0051536D">
        <w:rPr>
          <w:b/>
          <w:lang w:val="kk-KZ"/>
        </w:rPr>
        <w:t xml:space="preserve">ағайындау және </w:t>
      </w:r>
      <w:r w:rsidR="00FD7595" w:rsidRPr="0051536D">
        <w:rPr>
          <w:b/>
          <w:lang w:val="kk-KZ"/>
        </w:rPr>
        <w:t>өкілеттіктері</w:t>
      </w:r>
      <w:r w:rsidR="00FD7595">
        <w:rPr>
          <w:b/>
          <w:lang w:val="kk-KZ"/>
        </w:rPr>
        <w:t>н</w:t>
      </w:r>
      <w:r w:rsidR="00FD7595" w:rsidRPr="0051536D">
        <w:rPr>
          <w:b/>
          <w:lang w:val="kk-KZ"/>
        </w:rPr>
        <w:t xml:space="preserve"> </w:t>
      </w:r>
      <w:r w:rsidR="00CB4BE6" w:rsidRPr="0051536D">
        <w:rPr>
          <w:b/>
          <w:lang w:val="kk-KZ"/>
        </w:rPr>
        <w:t>тоқтату</w:t>
      </w:r>
    </w:p>
    <w:p w14:paraId="1C036E19" w14:textId="77777777" w:rsidR="00966E4A" w:rsidRPr="00966E4A" w:rsidRDefault="00966E4A" w:rsidP="00966E4A">
      <w:pPr>
        <w:jc w:val="center"/>
        <w:rPr>
          <w:lang w:val="kk-KZ"/>
        </w:rPr>
      </w:pPr>
    </w:p>
    <w:p w14:paraId="4AA36C14" w14:textId="77777777" w:rsidR="00966E4A" w:rsidRPr="00966E4A" w:rsidRDefault="00966E4A" w:rsidP="00C800D5">
      <w:pPr>
        <w:ind w:firstLine="709"/>
        <w:jc w:val="both"/>
        <w:rPr>
          <w:lang w:val="kk-KZ"/>
        </w:rPr>
      </w:pPr>
      <w:r w:rsidRPr="00966E4A">
        <w:rPr>
          <w:lang w:val="kk-KZ"/>
        </w:rPr>
        <w:t>6. Корпоративтік хатшыны Банктің Директорлар кеңесі төрағасының не директорлар кеңесі мүшелерінің ұсынуы бойынша отырысқа қатысушы Директорлар кеңесі мүшелерінің жай көпшілік даусымен Банктің Директорлар кеңесі тағайындайды.</w:t>
      </w:r>
    </w:p>
    <w:p w14:paraId="7A76218A" w14:textId="77777777" w:rsidR="00966E4A" w:rsidRPr="00966E4A" w:rsidRDefault="00966E4A" w:rsidP="00C800D5">
      <w:pPr>
        <w:ind w:firstLine="709"/>
        <w:jc w:val="both"/>
        <w:rPr>
          <w:lang w:val="kk-KZ"/>
        </w:rPr>
      </w:pPr>
      <w:r w:rsidRPr="00966E4A">
        <w:rPr>
          <w:lang w:val="kk-KZ"/>
        </w:rPr>
        <w:t>7. Корпоративтік хатшы Банктің Директорлар Кеңесінің, Банктің Директорлар кеңесі комитеттерінің хатшысы болып табылады және Банктің Директорлар Кеңесінің, Банктің Директорлар кеңесі комитеттерінің отырыстарын техникалық және ұйымдастырушылық сүйемелдеу жөніндегі функцияларды жүзеге асырады.</w:t>
      </w:r>
    </w:p>
    <w:p w14:paraId="20F1A904" w14:textId="77777777" w:rsidR="00966E4A" w:rsidRPr="00966E4A" w:rsidRDefault="00966E4A" w:rsidP="00C800D5">
      <w:pPr>
        <w:ind w:firstLine="709"/>
        <w:jc w:val="both"/>
        <w:rPr>
          <w:lang w:val="kk-KZ"/>
        </w:rPr>
      </w:pPr>
      <w:r w:rsidRPr="00966E4A">
        <w:rPr>
          <w:lang w:val="kk-KZ"/>
        </w:rPr>
        <w:t>8. Корпоративтік хатшы өзіне жүктелген функцияларды жүзеге асыру үшін қажетті білімге, тәжірибеге және жеке қасиеттерге ие болуы, жоғары іскерлік және кәсіби қасиеттерге ие болуы, сондай-ақ Жалғыз акционер мен Директорлар кеңесі мүшелерінің сенімін пайдалануы, сондай-ақ:</w:t>
      </w:r>
    </w:p>
    <w:p w14:paraId="71EDB7EC" w14:textId="77777777" w:rsidR="00966E4A" w:rsidRPr="00966E4A" w:rsidRDefault="00966E4A" w:rsidP="00966E4A">
      <w:pPr>
        <w:jc w:val="both"/>
        <w:rPr>
          <w:lang w:val="kk-KZ"/>
        </w:rPr>
      </w:pPr>
      <w:r w:rsidRPr="00966E4A">
        <w:rPr>
          <w:lang w:val="kk-KZ"/>
        </w:rPr>
        <w:t>1) жоғары заңгерлік немесе экономикалық білімі болуы тиіс;</w:t>
      </w:r>
    </w:p>
    <w:p w14:paraId="47B5BEC9" w14:textId="77777777" w:rsidR="00966E4A" w:rsidRPr="00B918B6" w:rsidRDefault="00966E4A" w:rsidP="00966E4A">
      <w:pPr>
        <w:jc w:val="both"/>
        <w:rPr>
          <w:i/>
          <w:color w:val="0000FF"/>
          <w:lang w:val="kk-KZ"/>
        </w:rPr>
      </w:pPr>
      <w:r w:rsidRPr="00966E4A">
        <w:rPr>
          <w:lang w:val="kk-KZ"/>
        </w:rPr>
        <w:t xml:space="preserve">2) 5 (бес) жылдан кем емес жұмыс тәжірибесі және корпоративтік басқару және корпоративтік құқық саласында практикалық білімі болуы тиіс; </w:t>
      </w:r>
      <w:r w:rsidRPr="00B918B6">
        <w:rPr>
          <w:i/>
          <w:color w:val="0000FF"/>
          <w:lang w:val="kk-KZ"/>
        </w:rPr>
        <w:t>8-тармақтың 2) тармақшасы Директорлар кеңесінің 21.09.2020 ж.шешіміне (№8 шешім) сәйкес жазылған.</w:t>
      </w:r>
    </w:p>
    <w:p w14:paraId="22650E25" w14:textId="77777777" w:rsidR="00966E4A" w:rsidRPr="00966E4A" w:rsidRDefault="00966E4A" w:rsidP="00966E4A">
      <w:pPr>
        <w:jc w:val="both"/>
        <w:rPr>
          <w:lang w:val="kk-KZ"/>
        </w:rPr>
      </w:pPr>
      <w:r w:rsidRPr="00966E4A">
        <w:rPr>
          <w:lang w:val="kk-KZ"/>
        </w:rPr>
        <w:t>3) Қазақстан Республикасының заңнамасын білуі тиіс;</w:t>
      </w:r>
    </w:p>
    <w:p w14:paraId="19DC7537" w14:textId="77777777" w:rsidR="00966E4A" w:rsidRPr="00966E4A" w:rsidRDefault="00966E4A" w:rsidP="00966E4A">
      <w:pPr>
        <w:jc w:val="both"/>
        <w:rPr>
          <w:lang w:val="kk-KZ"/>
        </w:rPr>
      </w:pPr>
      <w:r w:rsidRPr="00966E4A">
        <w:rPr>
          <w:lang w:val="kk-KZ"/>
        </w:rPr>
        <w:t>4) келіссөздер жүргізе білу және корпоративтік қатынастарға қатысушылар арасындағы қақтығыстарды реттей білу;</w:t>
      </w:r>
    </w:p>
    <w:p w14:paraId="3989754E" w14:textId="77777777" w:rsidR="00966E4A" w:rsidRPr="00966E4A" w:rsidRDefault="00966E4A" w:rsidP="00966E4A">
      <w:pPr>
        <w:jc w:val="both"/>
        <w:rPr>
          <w:lang w:val="kk-KZ"/>
        </w:rPr>
      </w:pPr>
      <w:r w:rsidRPr="00966E4A">
        <w:rPr>
          <w:lang w:val="kk-KZ"/>
        </w:rPr>
        <w:t>5) ұйымдастырушылық және талдамалық дағдылардың болуы;</w:t>
      </w:r>
    </w:p>
    <w:p w14:paraId="6965FF42" w14:textId="77777777" w:rsidR="00966E4A" w:rsidRPr="00966E4A" w:rsidRDefault="00966E4A" w:rsidP="00966E4A">
      <w:pPr>
        <w:jc w:val="both"/>
        <w:rPr>
          <w:lang w:val="kk-KZ"/>
        </w:rPr>
      </w:pPr>
      <w:r w:rsidRPr="00966E4A">
        <w:rPr>
          <w:lang w:val="kk-KZ"/>
        </w:rPr>
        <w:t>6) Директорлар кеңесінің құрамында мемлекеттік және/немесе орыс тілін білмейтін адамдар болған жағдайда мемлекеттік тілді, сондай-ақ ағылшын тілін меңгеру.</w:t>
      </w:r>
    </w:p>
    <w:p w14:paraId="08FE8396" w14:textId="77777777" w:rsidR="00966E4A" w:rsidRPr="00966E4A" w:rsidRDefault="00966E4A" w:rsidP="00C800D5">
      <w:pPr>
        <w:ind w:firstLine="709"/>
        <w:jc w:val="both"/>
        <w:rPr>
          <w:lang w:val="kk-KZ"/>
        </w:rPr>
      </w:pPr>
      <w:r w:rsidRPr="00966E4A">
        <w:rPr>
          <w:lang w:val="kk-KZ"/>
        </w:rPr>
        <w:t>9. Корпоративтік хатшы лауазымына кандидатураны қарау үшін кандидат Директорлар кеңесіне мынадай ақпаратты ұсынады:</w:t>
      </w:r>
    </w:p>
    <w:p w14:paraId="270AC798" w14:textId="18870EAD" w:rsidR="00966E4A" w:rsidRPr="00966E4A" w:rsidRDefault="00B918B6" w:rsidP="00966E4A">
      <w:pPr>
        <w:jc w:val="both"/>
        <w:rPr>
          <w:lang w:val="kk-KZ"/>
        </w:rPr>
      </w:pPr>
      <w:r>
        <w:rPr>
          <w:lang w:val="kk-KZ"/>
        </w:rPr>
        <w:t>1) тегі, а</w:t>
      </w:r>
      <w:r w:rsidR="00966E4A" w:rsidRPr="00966E4A">
        <w:rPr>
          <w:lang w:val="kk-KZ"/>
        </w:rPr>
        <w:t>ты және әкесінің аты;</w:t>
      </w:r>
    </w:p>
    <w:p w14:paraId="1C2D8A68" w14:textId="6397CB3D" w:rsidR="00966E4A" w:rsidRDefault="00966E4A" w:rsidP="00966E4A">
      <w:pPr>
        <w:jc w:val="both"/>
        <w:rPr>
          <w:lang w:val="kk-KZ"/>
        </w:rPr>
      </w:pPr>
      <w:r w:rsidRPr="00966E4A">
        <w:rPr>
          <w:lang w:val="kk-KZ"/>
        </w:rPr>
        <w:t>2) туған күні;</w:t>
      </w:r>
    </w:p>
    <w:p w14:paraId="1AAB4B3C" w14:textId="21BC4C3A" w:rsidR="00966E4A" w:rsidRPr="00966E4A" w:rsidRDefault="00966E4A" w:rsidP="00966E4A">
      <w:pPr>
        <w:jc w:val="both"/>
        <w:rPr>
          <w:lang w:val="kk-KZ"/>
        </w:rPr>
      </w:pPr>
      <w:r w:rsidRPr="00966E4A">
        <w:rPr>
          <w:lang w:val="kk-KZ"/>
        </w:rPr>
        <w:lastRenderedPageBreak/>
        <w:t>3) білімі (негізгі және қосымша), оның ішінде білім беру мекемесінің атауы, бітірген жылы, мамандығы (алған біліктілігі), а</w:t>
      </w:r>
      <w:r w:rsidR="00B918B6">
        <w:rPr>
          <w:lang w:val="kk-KZ"/>
        </w:rPr>
        <w:t>лған дәрежесі (егер қолданылса)</w:t>
      </w:r>
      <w:r w:rsidRPr="00966E4A">
        <w:rPr>
          <w:lang w:val="kk-KZ"/>
        </w:rPr>
        <w:t>;</w:t>
      </w:r>
    </w:p>
    <w:p w14:paraId="38720866" w14:textId="77777777" w:rsidR="00966E4A" w:rsidRPr="00966E4A" w:rsidRDefault="00966E4A" w:rsidP="00966E4A">
      <w:pPr>
        <w:jc w:val="both"/>
        <w:rPr>
          <w:lang w:val="kk-KZ"/>
        </w:rPr>
      </w:pPr>
      <w:r w:rsidRPr="00966E4A">
        <w:rPr>
          <w:lang w:val="kk-KZ"/>
        </w:rPr>
        <w:t>4) кемінде соңғы 5 (бес) жылдағы жұмыс орындары туралы мәліметтер;</w:t>
      </w:r>
    </w:p>
    <w:p w14:paraId="09B91576" w14:textId="26DD6CD9" w:rsidR="00966E4A" w:rsidRPr="00966E4A" w:rsidRDefault="00966E4A" w:rsidP="00966E4A">
      <w:pPr>
        <w:jc w:val="both"/>
        <w:rPr>
          <w:lang w:val="kk-KZ"/>
        </w:rPr>
      </w:pPr>
      <w:r w:rsidRPr="00966E4A">
        <w:rPr>
          <w:lang w:val="kk-KZ"/>
        </w:rPr>
        <w:t xml:space="preserve">5) банкке немесе оның лауазымды </w:t>
      </w:r>
      <w:r w:rsidR="00DE0A1E">
        <w:rPr>
          <w:lang w:val="kk-KZ"/>
        </w:rPr>
        <w:t>тұлғал</w:t>
      </w:r>
      <w:r w:rsidRPr="00966E4A">
        <w:rPr>
          <w:lang w:val="kk-KZ"/>
        </w:rPr>
        <w:t>арына аффилиирленуінің болуы (болмауы) туралы мәліметтер, сондай-ақ кандидат пен Банк және (немесе) оның лауазымды адамдары арасында мүдделер қақтығысына әкеп соғуы мүмкін қатынастардың болуы туралы өзге де мәліметтер;</w:t>
      </w:r>
    </w:p>
    <w:p w14:paraId="1C7912A1" w14:textId="77777777" w:rsidR="00966E4A" w:rsidRPr="00966E4A" w:rsidRDefault="00966E4A" w:rsidP="00966E4A">
      <w:pPr>
        <w:jc w:val="both"/>
        <w:rPr>
          <w:lang w:val="kk-KZ"/>
        </w:rPr>
      </w:pPr>
      <w:r w:rsidRPr="00966E4A">
        <w:rPr>
          <w:lang w:val="kk-KZ"/>
        </w:rPr>
        <w:t>6) кандидатқа тиесілі заңды тұлғалар акцияларының (қатысу үлестерінің) болуы не болмауы туралы мәліметтер;</w:t>
      </w:r>
    </w:p>
    <w:p w14:paraId="6BCC7E41" w14:textId="77777777" w:rsidR="00966E4A" w:rsidRPr="00966E4A" w:rsidRDefault="00966E4A" w:rsidP="00966E4A">
      <w:pPr>
        <w:jc w:val="both"/>
        <w:rPr>
          <w:lang w:val="kk-KZ"/>
        </w:rPr>
      </w:pPr>
      <w:r w:rsidRPr="00966E4A">
        <w:rPr>
          <w:lang w:val="kk-KZ"/>
        </w:rPr>
        <w:t>7) Банктің корпоративтік хатшысын сайлауға кандидаттың жазбаша келісімі;</w:t>
      </w:r>
    </w:p>
    <w:p w14:paraId="1F1486AA" w14:textId="77777777" w:rsidR="00966E4A" w:rsidRPr="00966E4A" w:rsidRDefault="00966E4A" w:rsidP="00966E4A">
      <w:pPr>
        <w:jc w:val="both"/>
        <w:rPr>
          <w:lang w:val="kk-KZ"/>
        </w:rPr>
      </w:pPr>
      <w:r w:rsidRPr="00966E4A">
        <w:rPr>
          <w:lang w:val="kk-KZ"/>
        </w:rPr>
        <w:t>8) Корпоративтік хатшының функцияларын орындауына ықпал етуге қабілетті өзге де ақпаратты қамтуы мүмкін.</w:t>
      </w:r>
    </w:p>
    <w:p w14:paraId="717EF5C1" w14:textId="77777777" w:rsidR="00966E4A" w:rsidRPr="00966E4A" w:rsidRDefault="00966E4A" w:rsidP="00C800D5">
      <w:pPr>
        <w:ind w:firstLine="709"/>
        <w:jc w:val="both"/>
        <w:rPr>
          <w:lang w:val="kk-KZ"/>
        </w:rPr>
      </w:pPr>
      <w:r w:rsidRPr="00966E4A">
        <w:rPr>
          <w:lang w:val="kk-KZ"/>
        </w:rPr>
        <w:t>10. Корпоративтік хатшының өз міндеттерін жүзеге асыру шарттары еңбек шартында, осы Ережеде, сондай-ақ банктің өзге де ішкі құжаттарында айқындалады. Еңбек шартына Банктің Директорлар кеңесінің шешімі негізінде Банктің атқарушы органының басшысы қол қояды.</w:t>
      </w:r>
    </w:p>
    <w:p w14:paraId="2EA6F0B0" w14:textId="77777777" w:rsidR="00966E4A" w:rsidRPr="00966E4A" w:rsidRDefault="00966E4A" w:rsidP="00C800D5">
      <w:pPr>
        <w:ind w:firstLine="709"/>
        <w:jc w:val="both"/>
        <w:rPr>
          <w:lang w:val="kk-KZ"/>
        </w:rPr>
      </w:pPr>
      <w:r w:rsidRPr="00966E4A">
        <w:rPr>
          <w:lang w:val="kk-KZ"/>
        </w:rPr>
        <w:t>11. Директорлар кеңесі Қазақстан Республикасының заңнамасына сәйкес Корпоративтік хатшының өкілеттігін кез келген уақытта мерзімінен бұрын тоқтата алады және жаңа корпоративтік хатшыны тағайындай алады.</w:t>
      </w:r>
    </w:p>
    <w:p w14:paraId="69F14FAD" w14:textId="556C6847" w:rsidR="00966E4A" w:rsidRDefault="00966E4A" w:rsidP="00C800D5">
      <w:pPr>
        <w:ind w:firstLine="709"/>
        <w:jc w:val="both"/>
        <w:rPr>
          <w:lang w:val="kk-KZ"/>
        </w:rPr>
      </w:pPr>
      <w:r w:rsidRPr="00966E4A">
        <w:rPr>
          <w:lang w:val="kk-KZ"/>
        </w:rPr>
        <w:t>12. Корпоративтік хатшы лауазымына кандидаттың (кандидаттардың) кадрлар, сыйақылар және әлеуметтік мәселелер жөніндегі комитеттің және корпоративтік хатшыны тағайындау туралы мәселені шешу кезінде Директорлар кеңесінің отырыстарына қатысуы міндетті болып табылады.</w:t>
      </w:r>
    </w:p>
    <w:p w14:paraId="60F4BB24" w14:textId="77777777" w:rsidR="00966E4A" w:rsidRPr="00282F07" w:rsidRDefault="00966E4A" w:rsidP="00C800D5">
      <w:pPr>
        <w:ind w:firstLine="709"/>
        <w:jc w:val="both"/>
        <w:rPr>
          <w:lang w:val="kk-KZ"/>
        </w:rPr>
      </w:pPr>
      <w:r w:rsidRPr="00966E4A">
        <w:rPr>
          <w:lang w:val="kk-KZ"/>
        </w:rPr>
        <w:t xml:space="preserve">13. Корпоративтік хатшы өз қызметін банктегі басқа функцияларды орындаумен қоса атқармауы, сондай-ақ Банктің </w:t>
      </w:r>
      <w:r w:rsidRPr="00282F07">
        <w:rPr>
          <w:lang w:val="kk-KZ"/>
        </w:rPr>
        <w:t>Директорлар кеңесінің келісімінсіз басқа ұйымдарда жұмыс істемеуі тиіс.</w:t>
      </w:r>
    </w:p>
    <w:p w14:paraId="17F18259" w14:textId="7125A072" w:rsidR="0074031B" w:rsidRPr="00282F07" w:rsidRDefault="0074031B" w:rsidP="00B41D6A">
      <w:pPr>
        <w:jc w:val="both"/>
        <w:rPr>
          <w:color w:val="000000"/>
          <w:lang w:val="kk-KZ"/>
        </w:rPr>
      </w:pPr>
      <w:r w:rsidRPr="00282F07">
        <w:rPr>
          <w:lang w:val="kk-KZ"/>
        </w:rPr>
        <w:t xml:space="preserve">13-1. </w:t>
      </w:r>
      <w:r w:rsidR="00B41D6A" w:rsidRPr="00282F07">
        <w:rPr>
          <w:lang w:val="kk-KZ"/>
        </w:rPr>
        <w:t xml:space="preserve">Банктің корпоративтік хатшысын лауазымға енгізу және сабақтастығын жоспарлау </w:t>
      </w:r>
      <w:r w:rsidR="00A41AFB" w:rsidRPr="00282F07">
        <w:rPr>
          <w:lang w:val="kk-KZ"/>
        </w:rPr>
        <w:t xml:space="preserve"> тәртібі осы Ереженің № 1 қосымшасы болып табылатын Бағдарламада көзделген.</w:t>
      </w:r>
      <w:r w:rsidR="00A41AFB" w:rsidRPr="00282F07">
        <w:rPr>
          <w:rFonts w:eastAsia="Calibri"/>
          <w:i/>
          <w:color w:val="0000FF"/>
          <w:spacing w:val="-3"/>
          <w:u w:color="0000FF"/>
          <w:lang w:val="kk-KZ" w:eastAsia="ar-SA"/>
        </w:rPr>
        <w:t xml:space="preserve"> </w:t>
      </w:r>
      <w:r w:rsidRPr="00282F07">
        <w:rPr>
          <w:rFonts w:eastAsia="Calibri"/>
          <w:i/>
          <w:color w:val="0000FF"/>
          <w:spacing w:val="-3"/>
          <w:u w:color="0000FF"/>
          <w:lang w:val="kk-KZ" w:eastAsia="ar-SA"/>
        </w:rPr>
        <w:t>13-1</w:t>
      </w:r>
      <w:r w:rsidR="00A41AFB" w:rsidRPr="00282F07">
        <w:rPr>
          <w:rFonts w:eastAsia="Calibri"/>
          <w:i/>
          <w:color w:val="0000FF"/>
          <w:spacing w:val="-3"/>
          <w:u w:color="0000FF"/>
          <w:lang w:val="kk-KZ" w:eastAsia="ar-SA"/>
        </w:rPr>
        <w:t xml:space="preserve"> тармақ  Директорлар кеңесінің 2023 ж. 30 қарашадағы шешіміне (№15 шешім) сәйкес толықтырылды.</w:t>
      </w:r>
    </w:p>
    <w:p w14:paraId="2A08354D" w14:textId="77777777" w:rsidR="0074031B" w:rsidRPr="00282F07" w:rsidRDefault="0074031B" w:rsidP="00C800D5">
      <w:pPr>
        <w:ind w:firstLine="709"/>
        <w:jc w:val="both"/>
        <w:rPr>
          <w:lang w:val="kk-KZ"/>
        </w:rPr>
      </w:pPr>
    </w:p>
    <w:p w14:paraId="27BC399C" w14:textId="77777777" w:rsidR="00966E4A" w:rsidRPr="00282F07" w:rsidRDefault="00966E4A" w:rsidP="00966E4A">
      <w:pPr>
        <w:jc w:val="both"/>
        <w:rPr>
          <w:lang w:val="kk-KZ"/>
        </w:rPr>
      </w:pPr>
    </w:p>
    <w:p w14:paraId="7AFACDDD" w14:textId="77777777" w:rsidR="00966E4A" w:rsidRPr="00282F07" w:rsidRDefault="00966E4A" w:rsidP="00966E4A">
      <w:pPr>
        <w:jc w:val="center"/>
        <w:rPr>
          <w:b/>
          <w:lang w:val="kk-KZ"/>
        </w:rPr>
      </w:pPr>
      <w:r w:rsidRPr="00282F07">
        <w:rPr>
          <w:b/>
          <w:lang w:val="kk-KZ"/>
        </w:rPr>
        <w:t>3. Банктің корпоративтік хатшысының міндеттері</w:t>
      </w:r>
    </w:p>
    <w:p w14:paraId="02B8A055" w14:textId="77777777" w:rsidR="00966E4A" w:rsidRPr="00282F07" w:rsidRDefault="00966E4A" w:rsidP="00966E4A">
      <w:pPr>
        <w:jc w:val="both"/>
        <w:rPr>
          <w:lang w:val="kk-KZ"/>
        </w:rPr>
      </w:pPr>
    </w:p>
    <w:p w14:paraId="4129D257" w14:textId="77777777" w:rsidR="00526F85" w:rsidRPr="00282F07" w:rsidRDefault="00966E4A" w:rsidP="00526F85">
      <w:pPr>
        <w:ind w:firstLine="567"/>
        <w:jc w:val="both"/>
        <w:rPr>
          <w:color w:val="000000"/>
          <w:lang w:val="kk-KZ"/>
        </w:rPr>
      </w:pPr>
      <w:r w:rsidRPr="00282F07">
        <w:rPr>
          <w:lang w:val="kk-KZ"/>
        </w:rPr>
        <w:t xml:space="preserve">14. </w:t>
      </w:r>
      <w:r w:rsidR="00526F85" w:rsidRPr="00282F07">
        <w:rPr>
          <w:color w:val="000000"/>
          <w:lang w:val="kk-KZ"/>
        </w:rPr>
        <w:t>Корпоративтік хатшының өз қызметі шеңберіндегі міндеттері:</w:t>
      </w:r>
    </w:p>
    <w:p w14:paraId="7C7725F3" w14:textId="77777777" w:rsidR="00526F85" w:rsidRPr="00282F07" w:rsidRDefault="00526F85" w:rsidP="00526F85">
      <w:pPr>
        <w:ind w:firstLine="567"/>
        <w:jc w:val="both"/>
        <w:rPr>
          <w:color w:val="000000"/>
          <w:lang w:val="kk-KZ"/>
        </w:rPr>
      </w:pPr>
      <w:r w:rsidRPr="00282F07">
        <w:rPr>
          <w:color w:val="000000"/>
          <w:lang w:val="kk-KZ"/>
        </w:rPr>
        <w:t>1) корпоративтік басқару жүйесін дамытуды қамтамасыз ету;</w:t>
      </w:r>
    </w:p>
    <w:p w14:paraId="01F7CD06" w14:textId="77777777" w:rsidR="00526F85" w:rsidRPr="00282F07" w:rsidRDefault="00526F85" w:rsidP="00526F85">
      <w:pPr>
        <w:ind w:firstLine="567"/>
        <w:jc w:val="both"/>
        <w:rPr>
          <w:color w:val="000000"/>
          <w:lang w:val="kk-KZ"/>
        </w:rPr>
      </w:pPr>
      <w:r w:rsidRPr="00282F07">
        <w:rPr>
          <w:color w:val="000000"/>
          <w:lang w:val="kk-KZ"/>
        </w:rPr>
        <w:t>2) корпоративтік мінез-құлықтың үздік практикасының сақталуын бақылауды қамтамасыз ету;</w:t>
      </w:r>
    </w:p>
    <w:p w14:paraId="1A810878" w14:textId="77777777" w:rsidR="00526F85" w:rsidRPr="00282F07" w:rsidRDefault="00526F85" w:rsidP="00526F85">
      <w:pPr>
        <w:ind w:firstLine="567"/>
        <w:jc w:val="both"/>
        <w:rPr>
          <w:color w:val="000000"/>
          <w:lang w:val="kk-KZ"/>
        </w:rPr>
      </w:pPr>
      <w:r w:rsidRPr="00282F07">
        <w:rPr>
          <w:color w:val="000000"/>
          <w:lang w:val="kk-KZ"/>
        </w:rPr>
        <w:t>3) директорлар кеңесі мен оның комитеттері отырыстарының жұмысын қолдауды және оларды ұйымдастыруды қамтамасыз ету;</w:t>
      </w:r>
    </w:p>
    <w:p w14:paraId="632E9A4B" w14:textId="77777777" w:rsidR="00526F85" w:rsidRPr="00282F07" w:rsidRDefault="00526F85" w:rsidP="00526F85">
      <w:pPr>
        <w:ind w:firstLine="567"/>
        <w:jc w:val="both"/>
        <w:rPr>
          <w:color w:val="000000"/>
          <w:lang w:val="kk-KZ"/>
        </w:rPr>
      </w:pPr>
      <w:r w:rsidRPr="00282F07">
        <w:rPr>
          <w:color w:val="000000"/>
          <w:lang w:val="kk-KZ"/>
        </w:rPr>
        <w:t>4) Қоғам органдарының өзара тиімді іс-қимылын қамтамасыз ету;</w:t>
      </w:r>
    </w:p>
    <w:p w14:paraId="0DE210A8" w14:textId="77777777" w:rsidR="00526F85" w:rsidRPr="00FF0ED9" w:rsidRDefault="00526F85" w:rsidP="00526F85">
      <w:pPr>
        <w:ind w:firstLine="567"/>
        <w:jc w:val="both"/>
        <w:rPr>
          <w:color w:val="000000"/>
          <w:lang w:val="kk-KZ"/>
        </w:rPr>
      </w:pPr>
      <w:r w:rsidRPr="00282F07">
        <w:rPr>
          <w:color w:val="000000"/>
          <w:lang w:val="kk-KZ"/>
        </w:rPr>
        <w:t>5) Жалғыз акционердің құқықтары мен мүдделерін қорғауды қамтамасыз ету;</w:t>
      </w:r>
    </w:p>
    <w:p w14:paraId="52620F39" w14:textId="34A5B59A" w:rsidR="00B62ADE" w:rsidRPr="00FF0ED9" w:rsidRDefault="00526F85" w:rsidP="00526F85">
      <w:pPr>
        <w:ind w:firstLine="567"/>
        <w:jc w:val="both"/>
        <w:rPr>
          <w:color w:val="000000"/>
          <w:lang w:val="kk-KZ"/>
        </w:rPr>
      </w:pPr>
      <w:r w:rsidRPr="00FF0ED9">
        <w:rPr>
          <w:color w:val="000000"/>
          <w:lang w:val="kk-KZ"/>
        </w:rPr>
        <w:t>6) Қоғам туралы ақпаратты ашуды (ұсынуды) қамтамасыз ету және заңнама талаптары мен Қоғамның ішкі құжаттарына сәйкес Қоғам құжаттарын сақтау болып табылады.</w:t>
      </w:r>
    </w:p>
    <w:p w14:paraId="5F14B621" w14:textId="300656A6" w:rsidR="00966E4A" w:rsidRDefault="00A43216" w:rsidP="00B62ADE">
      <w:pPr>
        <w:ind w:firstLine="709"/>
        <w:jc w:val="both"/>
        <w:rPr>
          <w:lang w:val="kk-KZ"/>
        </w:rPr>
      </w:pPr>
      <w:r w:rsidRPr="00FF0ED9">
        <w:rPr>
          <w:rFonts w:eastAsia="Calibri"/>
          <w:i/>
          <w:color w:val="0000FF"/>
          <w:spacing w:val="-3"/>
          <w:u w:color="0000FF"/>
          <w:lang w:val="kk-KZ" w:eastAsia="ar-SA"/>
        </w:rPr>
        <w:t>14-тармақ Директорлар кеңесінің 2022 жылғы 05 наурыздағы шешіміне (№02 шешім) сәйкес жазылған</w:t>
      </w:r>
      <w:r w:rsidR="00966E4A" w:rsidRPr="00FF0ED9">
        <w:rPr>
          <w:lang w:val="kk-KZ"/>
        </w:rPr>
        <w:t>.</w:t>
      </w:r>
    </w:p>
    <w:p w14:paraId="336EE2F6" w14:textId="77777777" w:rsidR="0051536D" w:rsidRDefault="0051536D" w:rsidP="00966E4A">
      <w:pPr>
        <w:jc w:val="both"/>
        <w:rPr>
          <w:lang w:val="kk-KZ"/>
        </w:rPr>
      </w:pPr>
    </w:p>
    <w:p w14:paraId="7B05F23B" w14:textId="77777777" w:rsidR="00966E4A" w:rsidRPr="0051536D" w:rsidRDefault="00966E4A" w:rsidP="0051536D">
      <w:pPr>
        <w:jc w:val="center"/>
        <w:rPr>
          <w:b/>
          <w:lang w:val="kk-KZ"/>
        </w:rPr>
      </w:pPr>
      <w:r w:rsidRPr="0051536D">
        <w:rPr>
          <w:b/>
          <w:lang w:val="kk-KZ"/>
        </w:rPr>
        <w:t>4. Банктің корпоративтік хатшысының функциялары</w:t>
      </w:r>
    </w:p>
    <w:p w14:paraId="2E2ACA41" w14:textId="77777777" w:rsidR="00966E4A" w:rsidRPr="00966E4A" w:rsidRDefault="00966E4A" w:rsidP="00966E4A">
      <w:pPr>
        <w:jc w:val="both"/>
        <w:rPr>
          <w:lang w:val="kk-KZ"/>
        </w:rPr>
      </w:pPr>
    </w:p>
    <w:p w14:paraId="4EC7071A" w14:textId="77777777" w:rsidR="00837C51" w:rsidRPr="00FF0ED9" w:rsidRDefault="00966E4A" w:rsidP="00837C51">
      <w:pPr>
        <w:ind w:firstLine="567"/>
        <w:jc w:val="both"/>
        <w:rPr>
          <w:color w:val="000000"/>
          <w:lang w:val="kk-KZ"/>
        </w:rPr>
      </w:pPr>
      <w:r w:rsidRPr="00FF0ED9">
        <w:rPr>
          <w:lang w:val="kk-KZ"/>
        </w:rPr>
        <w:t xml:space="preserve">15. </w:t>
      </w:r>
      <w:r w:rsidR="00837C51" w:rsidRPr="00FF0ED9">
        <w:rPr>
          <w:color w:val="000000"/>
          <w:lang w:val="kk-KZ"/>
        </w:rPr>
        <w:t>Корпоративтік хатшы корпоративтік басқару жүйесін дамытуды қамтамасыз етуге қатысады, атап айтқанда:</w:t>
      </w:r>
    </w:p>
    <w:p w14:paraId="44685620" w14:textId="77777777" w:rsidR="00837C51" w:rsidRPr="00FF0ED9" w:rsidRDefault="00837C51" w:rsidP="00837C51">
      <w:pPr>
        <w:ind w:firstLine="567"/>
        <w:jc w:val="both"/>
        <w:rPr>
          <w:color w:val="000000"/>
          <w:lang w:val="kk-KZ"/>
        </w:rPr>
      </w:pPr>
      <w:r w:rsidRPr="00FF0ED9">
        <w:rPr>
          <w:color w:val="000000"/>
          <w:lang w:val="kk-KZ"/>
        </w:rPr>
        <w:lastRenderedPageBreak/>
        <w:t>1) директорлар кеңесіне Қоғамның корпоративтік басқару кодексін әзірлеуде, сақтауда және мерзімді қайта қарауда көмек көрсетеді;</w:t>
      </w:r>
    </w:p>
    <w:p w14:paraId="71BCCFC1" w14:textId="77777777" w:rsidR="00837C51" w:rsidRPr="00FF0ED9" w:rsidRDefault="00837C51" w:rsidP="00837C51">
      <w:pPr>
        <w:ind w:firstLine="567"/>
        <w:jc w:val="both"/>
        <w:rPr>
          <w:color w:val="000000"/>
          <w:lang w:val="kk-KZ"/>
        </w:rPr>
      </w:pPr>
      <w:r w:rsidRPr="00FF0ED9">
        <w:rPr>
          <w:color w:val="000000"/>
          <w:lang w:val="kk-KZ"/>
        </w:rPr>
        <w:t>2) Қазақстан Республикасының заңнамасындағы соңғы өзгерістерден және корпоративтік басқарудың халықаралық танылған тиісті практикасынан хабардар болуға ұмтылады және Қоғамның құрылымдық бөлімшелерінің басшыларына мерзімді түрде тиісті ақпарат береді;</w:t>
      </w:r>
    </w:p>
    <w:p w14:paraId="737B1FEA" w14:textId="77777777" w:rsidR="00837C51" w:rsidRPr="00FF0ED9" w:rsidRDefault="00837C51" w:rsidP="00837C51">
      <w:pPr>
        <w:ind w:firstLine="567"/>
        <w:jc w:val="both"/>
        <w:rPr>
          <w:color w:val="000000"/>
          <w:lang w:val="kk-KZ"/>
        </w:rPr>
      </w:pPr>
      <w:r w:rsidRPr="00FF0ED9">
        <w:rPr>
          <w:color w:val="000000"/>
          <w:lang w:val="kk-KZ"/>
        </w:rPr>
        <w:t>3) қажет болған жағдайда Қоғамның директорлар кеңесінің мүшелеріне корпоративтік басқару саласындағы Қазақстан Республикасы заңнамасының, Қоғам жарғысының және басқа да ішкі құжаттарының талаптарын түсіндіруді ұсынады;</w:t>
      </w:r>
    </w:p>
    <w:p w14:paraId="55843723" w14:textId="77777777" w:rsidR="00837C51" w:rsidRPr="00FF0ED9" w:rsidRDefault="00837C51" w:rsidP="00837C51">
      <w:pPr>
        <w:ind w:firstLine="567"/>
        <w:jc w:val="both"/>
        <w:rPr>
          <w:color w:val="000000"/>
          <w:lang w:val="kk-KZ"/>
        </w:rPr>
      </w:pPr>
      <w:r w:rsidRPr="00FF0ED9">
        <w:rPr>
          <w:color w:val="000000"/>
          <w:lang w:val="kk-KZ"/>
        </w:rPr>
        <w:t>4) Қоғамда корпоративтік басқару саласында өткізілетін іс-шаралар туралы директорлар кеңесін хабардар етеді;</w:t>
      </w:r>
    </w:p>
    <w:p w14:paraId="4C441F8B" w14:textId="77777777" w:rsidR="00837C51" w:rsidRPr="00FF0ED9" w:rsidRDefault="00837C51" w:rsidP="00837C51">
      <w:pPr>
        <w:ind w:firstLine="567"/>
        <w:jc w:val="both"/>
        <w:rPr>
          <w:color w:val="000000"/>
          <w:lang w:val="kk-KZ"/>
        </w:rPr>
      </w:pPr>
      <w:r w:rsidRPr="00FF0ED9">
        <w:rPr>
          <w:color w:val="000000"/>
          <w:lang w:val="kk-KZ"/>
        </w:rPr>
        <w:t>5) директорлар кеңесіне қоғамдағы корпоративтік басқарудың жай-күйі, Қоғамның корпоративтік басқару саласындағы қағидалар мен рәсімдердің талаптарын орындауы туралы есеп дайындауға қатысады, Қоғамда корпоративтік басқару практикасын жетілдіру жөнінде ұсынымдар береді;</w:t>
      </w:r>
    </w:p>
    <w:p w14:paraId="6C7AEB90" w14:textId="77777777" w:rsidR="00837C51" w:rsidRPr="0074031B" w:rsidRDefault="00837C51" w:rsidP="00837C51">
      <w:pPr>
        <w:ind w:firstLine="567"/>
        <w:jc w:val="both"/>
        <w:rPr>
          <w:color w:val="000000"/>
          <w:lang w:val="kk-KZ"/>
        </w:rPr>
      </w:pPr>
      <w:r w:rsidRPr="0074031B">
        <w:rPr>
          <w:color w:val="000000"/>
          <w:lang w:val="kk-KZ"/>
        </w:rPr>
        <w:t>6) корпоративтік шешімдер қабылдау кезінде Қоғамның қызметінде анықталған бұзушылықтар туралы Қоғамның жалғыз акционері мен  директорлар кеңесін хабардар етеді және оларға жол берілген бұзушылықтарды жою жөніндегі шаралар туралы өз ұсыныстарын енгізеді;</w:t>
      </w:r>
    </w:p>
    <w:p w14:paraId="42ABEBDF" w14:textId="77777777" w:rsidR="00837C51" w:rsidRPr="0074031B" w:rsidRDefault="00837C51" w:rsidP="00837C51">
      <w:pPr>
        <w:ind w:firstLine="567"/>
        <w:jc w:val="both"/>
        <w:rPr>
          <w:color w:val="000000"/>
          <w:lang w:val="kk-KZ"/>
        </w:rPr>
      </w:pPr>
      <w:r w:rsidRPr="0074031B">
        <w:rPr>
          <w:color w:val="000000"/>
          <w:lang w:val="kk-KZ"/>
        </w:rPr>
        <w:t>7) директорлар кеңесінің қызметін ұйымдастыру бөлігінде директорлар кеңесі мүшелерінің Қоғамның атқарушы органымен өзара іс-қимылын ұйымдастырады.";</w:t>
      </w:r>
    </w:p>
    <w:p w14:paraId="5884ADE4" w14:textId="77777777" w:rsidR="00837C51" w:rsidRPr="0074031B" w:rsidRDefault="00837C51" w:rsidP="00837C51">
      <w:pPr>
        <w:ind w:firstLine="567"/>
        <w:jc w:val="both"/>
        <w:rPr>
          <w:color w:val="000000"/>
          <w:lang w:val="kk-KZ"/>
        </w:rPr>
      </w:pPr>
      <w:r w:rsidRPr="0074031B">
        <w:rPr>
          <w:color w:val="000000"/>
          <w:lang w:val="kk-KZ"/>
        </w:rPr>
        <w:t>8) корпоративтік басқару саласындағы үрдістерге мониторингті және Директорлар кеңесіне осы өзгерістер мен үрдістерге шолу дайындауды жүзеге асырады;</w:t>
      </w:r>
    </w:p>
    <w:p w14:paraId="3577F82B" w14:textId="750FE289" w:rsidR="00297DD2" w:rsidRPr="0074031B" w:rsidRDefault="00837C51" w:rsidP="00837C51">
      <w:pPr>
        <w:ind w:firstLine="567"/>
        <w:jc w:val="both"/>
        <w:rPr>
          <w:color w:val="000000"/>
          <w:lang w:val="kk-KZ"/>
        </w:rPr>
      </w:pPr>
      <w:r w:rsidRPr="0074031B">
        <w:rPr>
          <w:color w:val="000000"/>
          <w:lang w:val="kk-KZ"/>
        </w:rPr>
        <w:t>9) корпоративтік әлеуметтік жауапкершілік саласындағы үрдістерге мониторингті және Директорлар кеңесіне осындай үрдістерге шолу дайындауды жүзеге асырады, сондай-ақ Корпоративтік басқаруды диагностикалау әдістемесінде талап етілетін осы мәселелер бойынша Банктің есептілік мәселелері жөнінде кеңес береді.</w:t>
      </w:r>
    </w:p>
    <w:p w14:paraId="4732B268" w14:textId="52081D1C" w:rsidR="00966E4A" w:rsidRPr="00DE0A1E" w:rsidRDefault="00A43216" w:rsidP="00297DD2">
      <w:pPr>
        <w:ind w:firstLine="709"/>
        <w:jc w:val="both"/>
        <w:rPr>
          <w:i/>
          <w:color w:val="0000FF"/>
          <w:lang w:val="kk-KZ"/>
        </w:rPr>
      </w:pPr>
      <w:r w:rsidRPr="0074031B">
        <w:rPr>
          <w:rFonts w:eastAsia="Calibri"/>
          <w:i/>
          <w:color w:val="0000FF"/>
          <w:spacing w:val="-3"/>
          <w:u w:color="0000FF"/>
          <w:lang w:val="kk-KZ" w:eastAsia="ar-SA"/>
        </w:rPr>
        <w:t>1</w:t>
      </w:r>
      <w:r w:rsidRPr="00FF0ED9">
        <w:rPr>
          <w:rFonts w:eastAsia="Calibri"/>
          <w:i/>
          <w:color w:val="0000FF"/>
          <w:spacing w:val="-3"/>
          <w:u w:color="0000FF"/>
          <w:lang w:val="kk-KZ" w:eastAsia="ar-SA"/>
        </w:rPr>
        <w:t>5</w:t>
      </w:r>
      <w:r w:rsidRPr="0074031B">
        <w:rPr>
          <w:rFonts w:eastAsia="Calibri"/>
          <w:i/>
          <w:color w:val="0000FF"/>
          <w:spacing w:val="-3"/>
          <w:u w:color="0000FF"/>
          <w:lang w:val="kk-KZ" w:eastAsia="ar-SA"/>
        </w:rPr>
        <w:t>-тармақ Директорлар кеңесінің 2022 жылғы 05 наурыздағы шешіміне (№02 шешім) сәйкес жазылған</w:t>
      </w:r>
      <w:r w:rsidR="00966E4A" w:rsidRPr="00FF0ED9">
        <w:rPr>
          <w:i/>
          <w:color w:val="0000FF"/>
          <w:lang w:val="kk-KZ"/>
        </w:rPr>
        <w:t>;</w:t>
      </w:r>
    </w:p>
    <w:p w14:paraId="497AE1BA" w14:textId="77777777" w:rsidR="00966E4A" w:rsidRPr="003A6F1A" w:rsidRDefault="00966E4A" w:rsidP="00C800D5">
      <w:pPr>
        <w:ind w:firstLine="709"/>
        <w:jc w:val="both"/>
        <w:rPr>
          <w:lang w:val="kk-KZ"/>
        </w:rPr>
      </w:pPr>
      <w:r w:rsidRPr="003A6F1A">
        <w:rPr>
          <w:lang w:val="kk-KZ"/>
        </w:rPr>
        <w:t>16. Корпоративтік хатшы корпоративтік мінез-құлықтың үздік тәжірибесінің сақталуын қамтамасыз етуге қатысады, атап айтқанда банктің барлық басқару органдарының жарғыда және Банктің басқа да ішкі құжаттарында көзделген талаптарды сақтауын бақылайды, сондай-ақ белгіленген тәртіппен тиісті құжаттарға қажетті түзетулер мен толықтырулар енгізуге бастамашылық жасайды. Корпоративтік хатшы Директорлар кеңесінің төрағасын Директорлар кеңесінің қызметіне байланысты Қазақстан Республикасының заңнамасын, Жарғыны және ішкі құжаттарды барлық анықталған бұзушылықтар туралы уақтылы хабардар етуге міндетті.</w:t>
      </w:r>
    </w:p>
    <w:p w14:paraId="3B8A10C4" w14:textId="77777777" w:rsidR="003A6F1A" w:rsidRPr="00FF0ED9" w:rsidRDefault="00966E4A" w:rsidP="003A6F1A">
      <w:pPr>
        <w:ind w:firstLine="567"/>
        <w:jc w:val="both"/>
        <w:rPr>
          <w:color w:val="000000"/>
          <w:lang w:val="kk-KZ"/>
        </w:rPr>
      </w:pPr>
      <w:r w:rsidRPr="00FF0ED9">
        <w:rPr>
          <w:lang w:val="kk-KZ"/>
        </w:rPr>
        <w:t xml:space="preserve">17. </w:t>
      </w:r>
      <w:r w:rsidR="003A6F1A" w:rsidRPr="00FF0ED9">
        <w:rPr>
          <w:color w:val="000000"/>
          <w:lang w:val="kk-KZ"/>
        </w:rPr>
        <w:t>Директорлар кеңесі мен оның комитеттері отырыстарының жұмысын қолдауды қамтамасыз ету және ұйымдастыру шеңберінде корпоративтік хатшы мынадай функцияларды орындайды:</w:t>
      </w:r>
    </w:p>
    <w:p w14:paraId="3AB1F44A" w14:textId="77777777" w:rsidR="003A6F1A" w:rsidRPr="00FF0ED9" w:rsidRDefault="003A6F1A" w:rsidP="003A6F1A">
      <w:pPr>
        <w:ind w:firstLine="567"/>
        <w:jc w:val="both"/>
        <w:rPr>
          <w:color w:val="000000"/>
          <w:lang w:val="kk-KZ"/>
        </w:rPr>
      </w:pPr>
      <w:r w:rsidRPr="00FF0ED9">
        <w:rPr>
          <w:color w:val="000000"/>
          <w:lang w:val="kk-KZ"/>
        </w:rPr>
        <w:t>1) Директорлар кеңесінің жаңадан сайланған мүшелеріне Қоғамның директорлар кеңесі мен өзге де органдары қызметінің, Қоғамның ұйымдық құрылымының Қоғамда әрекет ететін қағидаларын түсіндіруді қоса алғанда, Директорлар кеңесінің жаңадан сайланған мүшелерін лауазымға кірісуін ұйымдастыру, сондай-ақ Қоғамның лауазымды адамдары туралы хабардар ету, Қоғамның ішкі құжаттарымен, жалғыз акционердің, директорлар кеңесінің және атқарушы органның шешімдерімен таныстыру, директорлар кеңесі мүшелерінің өз міндеттерін тиісінше орындауы үшін маңызы бар өзге де ақпарат беру;</w:t>
      </w:r>
    </w:p>
    <w:p w14:paraId="57F5807D" w14:textId="77777777" w:rsidR="003A6F1A" w:rsidRPr="00FF0ED9" w:rsidRDefault="003A6F1A" w:rsidP="003A6F1A">
      <w:pPr>
        <w:ind w:firstLine="567"/>
        <w:jc w:val="both"/>
        <w:rPr>
          <w:color w:val="000000"/>
          <w:lang w:val="kk-KZ"/>
        </w:rPr>
      </w:pPr>
      <w:r w:rsidRPr="00FF0ED9">
        <w:rPr>
          <w:color w:val="000000"/>
          <w:lang w:val="kk-KZ"/>
        </w:rPr>
        <w:t xml:space="preserve">2) директорлар кеңесінің мүшелеріне директорлар кеңесінің отырыстарын дайындау мен өткізудің рәсімдік мәселелеріне, Қоғам туралы ақпаратты ашуға (ұсынуға) және өзге де </w:t>
      </w:r>
      <w:r w:rsidRPr="00FF0ED9">
        <w:rPr>
          <w:color w:val="000000"/>
          <w:lang w:val="kk-KZ"/>
        </w:rPr>
        <w:lastRenderedPageBreak/>
        <w:t>мәселелерге қатысты Қазақстан Республикасы заңнамасының, Қоғамның жарғысы мен ішкі құжаттарының талаптарына қатысты түсіндірмелер беру;</w:t>
      </w:r>
    </w:p>
    <w:p w14:paraId="004F31CD" w14:textId="77777777" w:rsidR="003A6F1A" w:rsidRPr="00FF0ED9" w:rsidRDefault="003A6F1A" w:rsidP="003A6F1A">
      <w:pPr>
        <w:ind w:firstLine="567"/>
        <w:jc w:val="both"/>
        <w:rPr>
          <w:color w:val="000000"/>
          <w:lang w:val="kk-KZ"/>
        </w:rPr>
      </w:pPr>
      <w:r w:rsidRPr="00FF0ED9">
        <w:rPr>
          <w:color w:val="000000"/>
          <w:lang w:val="kk-KZ"/>
        </w:rPr>
        <w:t>3) директорлар кеңесінің мүшелеріне қатысты үлестес тұлғалар туралы есепті қалыптастыру және Қазақстан Республикасының заңнамасы мен Қоғамның ішкі құжаттарында белгіленген тәртіппен тиісті уәкілетті органдарға ақпарат беру мақсатында Қоғамның тиісті құрылымдық бөлімшелеріне беру үшін қажетті ақпаратты жинау және есепке алу;</w:t>
      </w:r>
    </w:p>
    <w:p w14:paraId="793638A5" w14:textId="77777777" w:rsidR="003A6F1A" w:rsidRPr="00FF0ED9" w:rsidRDefault="003A6F1A" w:rsidP="003A6F1A">
      <w:pPr>
        <w:ind w:firstLine="567"/>
        <w:jc w:val="both"/>
        <w:rPr>
          <w:color w:val="000000"/>
          <w:lang w:val="kk-KZ"/>
        </w:rPr>
      </w:pPr>
      <w:r w:rsidRPr="00FF0ED9">
        <w:rPr>
          <w:color w:val="000000"/>
          <w:lang w:val="kk-KZ"/>
        </w:rPr>
        <w:t>4) Қазақстан Республикасы заңнамасының, Қоғамның жарғысы мен ішкі құжаттарының талаптарына сәйкес директорлар кеңесінің отырысын өткізу рәсімінің тиісінше сақталуын қамтамасыз етеді;</w:t>
      </w:r>
    </w:p>
    <w:p w14:paraId="30281478" w14:textId="77777777" w:rsidR="003A6F1A" w:rsidRPr="00FF0ED9" w:rsidRDefault="003A6F1A" w:rsidP="003A6F1A">
      <w:pPr>
        <w:ind w:firstLine="567"/>
        <w:jc w:val="both"/>
        <w:rPr>
          <w:color w:val="000000"/>
          <w:lang w:val="kk-KZ"/>
        </w:rPr>
      </w:pPr>
      <w:r w:rsidRPr="00FF0ED9">
        <w:rPr>
          <w:color w:val="000000"/>
          <w:lang w:val="kk-KZ"/>
        </w:rPr>
        <w:t>5) жоспарланатын жылдың алдындағы жылдың 25 желтоқсанынан кешіктірмей директорлар кеңесінің шешімімен бекітілетін директорлар кеңесінің тиісті жылға арналған жұмыс жоспарының жобасын, сондай-ақ директорлар кеңесі отырыстарының жылдық кестесін жасайды және оларды директорлар кеңесіне бекіту үшін шығарады;</w:t>
      </w:r>
    </w:p>
    <w:p w14:paraId="0CA6117E" w14:textId="77777777" w:rsidR="003A6F1A" w:rsidRPr="00FF0ED9" w:rsidRDefault="003A6F1A" w:rsidP="003A6F1A">
      <w:pPr>
        <w:ind w:firstLine="567"/>
        <w:jc w:val="both"/>
        <w:rPr>
          <w:color w:val="000000"/>
          <w:lang w:val="kk-KZ"/>
        </w:rPr>
      </w:pPr>
      <w:r w:rsidRPr="00FF0ED9">
        <w:rPr>
          <w:color w:val="000000"/>
          <w:lang w:val="kk-KZ"/>
        </w:rPr>
        <w:t>6) өткізу нысаны бойынша ұсыныспен директорлар кеңесі мен оның комитеттері отырыстарының күн тәртібінің жобасын жасайды және оларды директорлар кеңесінің төрағасына / комитеттердің төрағаларына директорлар кеңесінің отырысын шақыру туралы хабарлама жіберілген күнге дейін 5 (бес) жұмыс күнінен кешіктірілмейтін мерзімде ұсынады;</w:t>
      </w:r>
    </w:p>
    <w:p w14:paraId="59F9D6B4" w14:textId="77777777" w:rsidR="003A6F1A" w:rsidRPr="00FF0ED9" w:rsidRDefault="003A6F1A" w:rsidP="003A6F1A">
      <w:pPr>
        <w:ind w:firstLine="567"/>
        <w:jc w:val="both"/>
        <w:rPr>
          <w:color w:val="000000"/>
          <w:lang w:val="kk-KZ"/>
        </w:rPr>
      </w:pPr>
      <w:r w:rsidRPr="00FF0ED9">
        <w:rPr>
          <w:color w:val="000000"/>
          <w:lang w:val="kk-KZ"/>
        </w:rPr>
        <w:t>7) директорлар кеңесі мен оның комитеттері отырысының күн тәртібінің мәселелері бойынша материалдарды тиісінше дайындауды, оның ішінде материалдарды дайындау рәсімдерін сақтауды, Қоғамның ішкі құжаттарының талаптарын ескере отырып, Қоғамның барлық мүдделі құрылымдық бөлімшелерімен алдын ала талқылауды қамтамасыз етеді;</w:t>
      </w:r>
    </w:p>
    <w:p w14:paraId="60AE9F9D" w14:textId="77777777" w:rsidR="003A6F1A" w:rsidRPr="00FF0ED9" w:rsidRDefault="003A6F1A" w:rsidP="003A6F1A">
      <w:pPr>
        <w:ind w:firstLine="567"/>
        <w:jc w:val="both"/>
        <w:rPr>
          <w:color w:val="000000"/>
          <w:lang w:val="kk-KZ"/>
        </w:rPr>
      </w:pPr>
      <w:r w:rsidRPr="00FF0ED9">
        <w:rPr>
          <w:color w:val="000000"/>
          <w:lang w:val="kk-KZ"/>
        </w:rPr>
        <w:t>8) директорлар кеңесі мен оның комитеттері отырыстарының күн тәртібіне енгізу үшін енгізілген материалдарды Қазақстан Республикасының заңнамасына, Қоғамның жарғысы мен ішкі құжаттарына сәйкес директорлар кеңесі мен оның комитеттерінің құзыретіне сәйкестігін, сондай-ақ ұсынылған материалдардың толықтығын (қажет болған жағдайда, қосымшалар, презентациялар және т. б.) тексереді;</w:t>
      </w:r>
    </w:p>
    <w:p w14:paraId="262E3D47" w14:textId="77777777" w:rsidR="003A6F1A" w:rsidRPr="00FF0ED9" w:rsidRDefault="003A6F1A" w:rsidP="003A6F1A">
      <w:pPr>
        <w:ind w:firstLine="567"/>
        <w:jc w:val="both"/>
        <w:rPr>
          <w:color w:val="000000"/>
          <w:lang w:val="kk-KZ"/>
        </w:rPr>
      </w:pPr>
      <w:r w:rsidRPr="00FF0ED9">
        <w:rPr>
          <w:color w:val="000000"/>
          <w:lang w:val="kk-KZ"/>
        </w:rPr>
        <w:t>9) күн тәртібі директорлар кеңесінің Төрағасымен келісілгеннен кейін директорлар кеңесінің және оның комитеттерінің мүшелеріне директорлар кеңесінің, комитеттердің отырысы қоса беріліп отырған күн тәртібімен, оның ішінде ұжымдық жұмыс жүйесінде, электрондық құжат айналымы жүйесінде орналастырылатын барлық қажетті материалдармен бірге директорлар кеңесінің, комитеттердің отырысы өткізілетіні туралы хабарламалар жібереді, сондай-ақ отырысқа шақырылған адамдарды хабардар етеді;</w:t>
      </w:r>
    </w:p>
    <w:p w14:paraId="56F18E34" w14:textId="77777777" w:rsidR="003A6F1A" w:rsidRPr="00FF0ED9" w:rsidRDefault="003A6F1A" w:rsidP="003A6F1A">
      <w:pPr>
        <w:ind w:firstLine="567"/>
        <w:jc w:val="both"/>
        <w:rPr>
          <w:color w:val="000000"/>
          <w:lang w:val="kk-KZ"/>
        </w:rPr>
      </w:pPr>
      <w:r w:rsidRPr="00FF0ED9">
        <w:rPr>
          <w:color w:val="000000"/>
          <w:lang w:val="kk-KZ"/>
        </w:rPr>
        <w:t>10) басқа қаладан келген тәуелсіз директорлардың директорлар кеңесі комитеттерінің және директорлар кеңесінің отырыстарына қатысуын ұйымдастыруға жәрдемдеседі (мысалы, билеттерді, қонақ үйлерді брондау және т.б.);</w:t>
      </w:r>
    </w:p>
    <w:p w14:paraId="0BE950B0" w14:textId="77777777" w:rsidR="003A6F1A" w:rsidRPr="00FF0ED9" w:rsidRDefault="003A6F1A" w:rsidP="003A6F1A">
      <w:pPr>
        <w:ind w:firstLine="567"/>
        <w:jc w:val="both"/>
        <w:rPr>
          <w:color w:val="000000"/>
          <w:lang w:val="kk-KZ"/>
        </w:rPr>
      </w:pPr>
      <w:r w:rsidRPr="00FF0ED9">
        <w:rPr>
          <w:color w:val="000000"/>
          <w:lang w:val="kk-KZ"/>
        </w:rPr>
        <w:t>11) директорлар кеңесі, комитеттер отырысының хаттамасын жүргізуді қамтамасыз етеді, онда отырыстың өткізілетін уақыты мен орны, отырысқа қатысушылардың есімдері, күн тәртібі, кворум және қабылданған шешімдер көрсетіледі, сондай-ақ директорлар кеңесі мен комитеттер мүшелерінің отырыс хаттамаларына уақтылы қол қоюын қамтамасыз етеді;</w:t>
      </w:r>
    </w:p>
    <w:p w14:paraId="10C923B7" w14:textId="77777777" w:rsidR="003A6F1A" w:rsidRPr="00FF0ED9" w:rsidRDefault="003A6F1A" w:rsidP="003A6F1A">
      <w:pPr>
        <w:ind w:firstLine="567"/>
        <w:jc w:val="both"/>
        <w:rPr>
          <w:color w:val="000000"/>
          <w:lang w:val="kk-KZ"/>
        </w:rPr>
      </w:pPr>
      <w:r w:rsidRPr="00FF0ED9">
        <w:rPr>
          <w:color w:val="000000"/>
          <w:lang w:val="kk-KZ"/>
        </w:rPr>
        <w:t>12) директорлар кеңесінің сырттай дауыс беруі немесе аралас дауыс беру өткізілген жағдайда директорлар кеңесінің мүшелеріне сырттай дауыс беруге арналған бюллетеньдерді жібереді (тапсырады), толтырылған бюллетеньдерді жинауды, директорлар кеңесі мүшелерінің жазбаша пікірлерін, директорлар кеңесі отырысының күн тәртібіндегі мәселелер бойынша дауыс берудің қорытындыларын шығаруды жүзеге асырады;</w:t>
      </w:r>
    </w:p>
    <w:p w14:paraId="0F6BEAAA" w14:textId="77777777" w:rsidR="003A6F1A" w:rsidRPr="00FF0ED9" w:rsidRDefault="003A6F1A" w:rsidP="003A6F1A">
      <w:pPr>
        <w:ind w:firstLine="567"/>
        <w:jc w:val="both"/>
        <w:rPr>
          <w:color w:val="000000"/>
          <w:lang w:val="kk-KZ"/>
        </w:rPr>
      </w:pPr>
      <w:r w:rsidRPr="00FF0ED9">
        <w:rPr>
          <w:color w:val="000000"/>
          <w:lang w:val="kk-KZ"/>
        </w:rPr>
        <w:t>13) хаттамаға қол қойылғаннан кейін 5 (бес) жұмыс күнінен кешіктірмей директорлар кеңесінің мүшелеріне қол қойылған хаттаманың көшірмесін жібереді;</w:t>
      </w:r>
    </w:p>
    <w:p w14:paraId="3A1644AA" w14:textId="77777777" w:rsidR="003A6F1A" w:rsidRPr="00FF0ED9" w:rsidRDefault="003A6F1A" w:rsidP="003A6F1A">
      <w:pPr>
        <w:ind w:firstLine="567"/>
        <w:jc w:val="both"/>
        <w:rPr>
          <w:color w:val="000000"/>
          <w:lang w:val="kk-KZ"/>
        </w:rPr>
      </w:pPr>
      <w:r w:rsidRPr="00FF0ED9">
        <w:rPr>
          <w:color w:val="000000"/>
          <w:lang w:val="kk-KZ"/>
        </w:rPr>
        <w:t xml:space="preserve">14) директорлар кеңесі мүшесінің талап етуі бойынша 5 (бес) жұмыс күні ішінде оған директорлар кеңесі (директорлар кеңесі комитеттері) отырысының хаттамасын және (немесе) сырттай дауыс беру арқылы қабылданған шешімдерді танысу үшін ұсынады және (немесе) </w:t>
      </w:r>
      <w:r w:rsidRPr="00FF0ED9">
        <w:rPr>
          <w:color w:val="000000"/>
          <w:lang w:val="kk-KZ"/>
        </w:rPr>
        <w:lastRenderedPageBreak/>
        <w:t>оған хаттама мен шешімнің корпоративтік хатшының қолымен және Қоғамның корпоративтік хатшысы мөрінің бедерімен куәландырылған немесе электрондық цифрлық қолтаңбаны пайдалана отырып куәландырылған көшірмелерін береді;</w:t>
      </w:r>
    </w:p>
    <w:p w14:paraId="0354FD7C" w14:textId="77777777" w:rsidR="003A6F1A" w:rsidRPr="00FF0ED9" w:rsidRDefault="003A6F1A" w:rsidP="003A6F1A">
      <w:pPr>
        <w:ind w:firstLine="567"/>
        <w:jc w:val="both"/>
        <w:rPr>
          <w:color w:val="000000"/>
          <w:lang w:val="kk-KZ"/>
        </w:rPr>
      </w:pPr>
      <w:r w:rsidRPr="00FF0ED9">
        <w:rPr>
          <w:color w:val="000000"/>
          <w:lang w:val="kk-KZ"/>
        </w:rPr>
        <w:t>15) директорлар кеңесінің шешімдерін ресімделген күннен бастап бес жұмыс күні ішінде Қоғамның тиісті құрылымдық бөлімшелеріне және лауазымды адамдарына жібереді, бұл ретте Қоғамның мүдделі құрылымдық бөлімшесінің талап етуі бойынша 2 (екі) жұмыс күні ішінде оған хаттамадан және (немесе) шешімнен корпоративтік хатшының қолымен және Қоғамның корпоративтік хатшысы мөрінің бедерімен куәландырылған немесе электрондық цифрлық қолтаңбаны пайдалана отырып куәландырылған үзінді көшірмелер беруге міндетті.</w:t>
      </w:r>
    </w:p>
    <w:p w14:paraId="6E8D3BB6" w14:textId="77777777" w:rsidR="003A6F1A" w:rsidRPr="00FF0ED9" w:rsidRDefault="003A6F1A" w:rsidP="003A6F1A">
      <w:pPr>
        <w:ind w:firstLine="567"/>
        <w:jc w:val="both"/>
        <w:rPr>
          <w:color w:val="000000"/>
          <w:lang w:val="kk-KZ"/>
        </w:rPr>
      </w:pPr>
      <w:r w:rsidRPr="00FF0ED9">
        <w:rPr>
          <w:color w:val="000000"/>
          <w:lang w:val="kk-KZ"/>
        </w:rPr>
        <w:t>16) директорлар кеңесінің мүшелеріне директорлар кеңесі шешімдерінің, тапсырмаларының орындалу барысы туралы ақпаратты тоқсан сайынғы негізде жазбаша жібереді.</w:t>
      </w:r>
    </w:p>
    <w:p w14:paraId="3B38A1C4" w14:textId="77777777" w:rsidR="003A6F1A" w:rsidRPr="00FF0ED9" w:rsidRDefault="003A6F1A" w:rsidP="003A6F1A">
      <w:pPr>
        <w:ind w:firstLine="567"/>
        <w:jc w:val="both"/>
        <w:rPr>
          <w:color w:val="000000"/>
          <w:lang w:val="kk-KZ"/>
        </w:rPr>
      </w:pPr>
      <w:r w:rsidRPr="00FF0ED9">
        <w:rPr>
          <w:color w:val="000000"/>
          <w:lang w:val="kk-KZ"/>
        </w:rPr>
        <w:t>17) корпоративтік хатшының қолымен және Қоғамның корпоративтік хатшысы мөрінің бедерімен куәландырылған немесе электрондық цифрлық қолтаңбаны пайдалана отырып куәландырылған директорлар кеңесі, комитеттер отырыстарының хаттамаларынан үзінді көшірмелерді куәландырады. Хаттама мен шешімнен үзіндінің қағаздағы көшірмесі "Электрондық құжаттың көшірмесі дұрыс" деген міндетті белгіні қамтуға және корпоративтік хатшының қолымен және корпоративтік хатшы мөрінің бедерімен куәландырылуға тиіс;</w:t>
      </w:r>
    </w:p>
    <w:p w14:paraId="06A2B54C" w14:textId="77777777" w:rsidR="003A6F1A" w:rsidRPr="00FF0ED9" w:rsidRDefault="003A6F1A" w:rsidP="003A6F1A">
      <w:pPr>
        <w:ind w:firstLine="567"/>
        <w:jc w:val="both"/>
        <w:rPr>
          <w:color w:val="000000"/>
          <w:lang w:val="kk-KZ"/>
        </w:rPr>
      </w:pPr>
      <w:r w:rsidRPr="00FF0ED9">
        <w:rPr>
          <w:color w:val="000000"/>
          <w:lang w:val="kk-KZ"/>
        </w:rPr>
        <w:t>18) комитеттер мен директорлар кеңесі отырыстарының хаттамаларынан үзінді көшірмелерді тіркеу журналын жүргізеді;</w:t>
      </w:r>
    </w:p>
    <w:p w14:paraId="2B11D6F6" w14:textId="77777777" w:rsidR="003A6F1A" w:rsidRPr="00FF0ED9" w:rsidRDefault="003A6F1A" w:rsidP="003A6F1A">
      <w:pPr>
        <w:ind w:firstLine="567"/>
        <w:jc w:val="both"/>
        <w:rPr>
          <w:color w:val="000000"/>
          <w:lang w:val="kk-KZ"/>
        </w:rPr>
      </w:pPr>
      <w:r w:rsidRPr="00FF0ED9">
        <w:rPr>
          <w:color w:val="000000"/>
          <w:lang w:val="kk-KZ"/>
        </w:rPr>
        <w:t>19) өз құзыреті шеңберінде "Қаржылық есептілік депозитарийі" акционерлік қоғамының интернет-ресурсында директорлар кеңесінің қызметіне байланысты корпоративтік оқиғалар туралы ақпаратты орналастырады;</w:t>
      </w:r>
    </w:p>
    <w:p w14:paraId="6C0FD948" w14:textId="77777777" w:rsidR="003A6F1A" w:rsidRPr="00FF0ED9" w:rsidRDefault="003A6F1A" w:rsidP="00106A7B">
      <w:pPr>
        <w:ind w:firstLine="567"/>
        <w:jc w:val="both"/>
        <w:rPr>
          <w:color w:val="000000"/>
          <w:lang w:val="kk-KZ"/>
        </w:rPr>
      </w:pPr>
      <w:r w:rsidRPr="00FF0ED9">
        <w:rPr>
          <w:color w:val="000000"/>
          <w:lang w:val="kk-KZ"/>
        </w:rPr>
        <w:t>20) директорлар кеңесі отырысының күн тәртібіне енгізу үшін енгізілген материалдардың сәйкестігін тексеру шеңберінде корпоративтік хатшының қорытындысында көрсетілген, директорлар кеңесі құзыретінің жоқтығы немесе ұсынылған материалдардың толық немесе тиісті емес сапасы туралы ескертулердің салдарынан мәселелерді алып тастау және директорлар кеңесінің бетпе-бет отырысында немесе сырттай дауыс беруде қаралғанға дейін пысықтауға жіберілген жағдайда Қазақстан Республикасының заңнамасына, Қоғамның жарғысы мен ішкі құжаттарына сәйкес директорлар кеңесінің құзыретіне  сәйкестігі және қорытынды үшін, сондай-ақ корпоративтік хатшы қызметінің негізгі көрсеткіштерінің іс жүзіндегі нәтижелілігін бағалау кезінде ұсынылған материалдардың толықтығы қатысында орындалмауы немесе тиісінше орындалмауы ретінде есепке алынбайды.</w:t>
      </w:r>
    </w:p>
    <w:p w14:paraId="20587A07" w14:textId="65258944" w:rsidR="00966E4A" w:rsidRPr="00FF0ED9" w:rsidRDefault="00A43216" w:rsidP="00F65BE7">
      <w:pPr>
        <w:ind w:firstLine="709"/>
        <w:jc w:val="both"/>
        <w:rPr>
          <w:lang w:val="kk-KZ"/>
        </w:rPr>
      </w:pPr>
      <w:r w:rsidRPr="00FF0ED9">
        <w:rPr>
          <w:rFonts w:eastAsia="Calibri"/>
          <w:i/>
          <w:color w:val="0000FF"/>
          <w:spacing w:val="-3"/>
          <w:u w:color="0000FF"/>
          <w:lang w:val="kk-KZ" w:eastAsia="ar-SA"/>
        </w:rPr>
        <w:t>17-тармақ Директорлар кеңесінің 2022 жылғы 05 наурыздағы шешіміне (№02 шешім) сәйкес жазылған</w:t>
      </w:r>
      <w:r w:rsidR="00966E4A" w:rsidRPr="00FF0ED9">
        <w:rPr>
          <w:lang w:val="kk-KZ"/>
        </w:rPr>
        <w:t>.</w:t>
      </w:r>
    </w:p>
    <w:p w14:paraId="09954D21" w14:textId="09AD20E2" w:rsidR="00966E4A" w:rsidRPr="00FF0ED9" w:rsidRDefault="00966E4A" w:rsidP="00F65BE7">
      <w:pPr>
        <w:ind w:firstLine="709"/>
        <w:jc w:val="both"/>
        <w:rPr>
          <w:lang w:val="kk-KZ"/>
        </w:rPr>
      </w:pPr>
      <w:r w:rsidRPr="00FF0ED9">
        <w:rPr>
          <w:lang w:val="kk-KZ"/>
        </w:rPr>
        <w:t xml:space="preserve">18. </w:t>
      </w:r>
      <w:r w:rsidR="00A43216" w:rsidRPr="00FF0ED9">
        <w:rPr>
          <w:rFonts w:eastAsia="Calibri"/>
          <w:i/>
          <w:color w:val="0000FF"/>
          <w:spacing w:val="-3"/>
          <w:u w:color="0000FF"/>
          <w:lang w:val="kk-KZ" w:eastAsia="ar-SA"/>
        </w:rPr>
        <w:t>18-тармақ Директорлар кеңесінің 2022 жылғы 05 наурыздағы шешіміне (№02 шешім) сәйкес алынып тасталды</w:t>
      </w:r>
      <w:r w:rsidRPr="00FF0ED9">
        <w:rPr>
          <w:lang w:val="kk-KZ"/>
        </w:rPr>
        <w:t>.</w:t>
      </w:r>
    </w:p>
    <w:p w14:paraId="2F966915" w14:textId="77777777" w:rsidR="00966E4A" w:rsidRPr="00966E4A" w:rsidRDefault="00966E4A" w:rsidP="00C800D5">
      <w:pPr>
        <w:ind w:firstLine="709"/>
        <w:jc w:val="both"/>
        <w:rPr>
          <w:lang w:val="kk-KZ"/>
        </w:rPr>
      </w:pPr>
      <w:r w:rsidRPr="00FF0ED9">
        <w:rPr>
          <w:lang w:val="kk-KZ"/>
        </w:rPr>
        <w:t>19. Банк органдарының тиімді өзара іс-қимылын қамта</w:t>
      </w:r>
      <w:r w:rsidRPr="00966E4A">
        <w:rPr>
          <w:lang w:val="kk-KZ"/>
        </w:rPr>
        <w:t>масыз ету шеңберінде Корпоративтік хатшыға мынадай функциялар жүктеледі:</w:t>
      </w:r>
    </w:p>
    <w:p w14:paraId="384A18C8" w14:textId="77777777" w:rsidR="00966E4A" w:rsidRPr="00966E4A" w:rsidRDefault="00966E4A" w:rsidP="00966E4A">
      <w:pPr>
        <w:jc w:val="both"/>
        <w:rPr>
          <w:lang w:val="kk-KZ"/>
        </w:rPr>
      </w:pPr>
      <w:r w:rsidRPr="00966E4A">
        <w:rPr>
          <w:lang w:val="kk-KZ"/>
        </w:rPr>
        <w:t>1) Банктің ішкі құжаттарына сәйкес Банктің жарияланған акцияларын орналастыру туралы Жалғыз акционердің атына жіберілген ақпаратты (ұсыныстарды), сондай-ақ Банктің орналастырылған және орналастырылатын акцияларын сатып алу туралы жалғыз акционерден келіп түскен ақпаратты (ұсыныстарды) есепке алуды жүзеге асыру;</w:t>
      </w:r>
    </w:p>
    <w:p w14:paraId="0DA57572" w14:textId="77777777" w:rsidR="00966E4A" w:rsidRPr="00966E4A" w:rsidRDefault="00966E4A" w:rsidP="00966E4A">
      <w:pPr>
        <w:jc w:val="both"/>
        <w:rPr>
          <w:lang w:val="kk-KZ"/>
        </w:rPr>
      </w:pPr>
      <w:r w:rsidRPr="00966E4A">
        <w:rPr>
          <w:lang w:val="kk-KZ"/>
        </w:rPr>
        <w:t>2) жалғыз акционерден келіп түскен өтініштердің (хаттардың, талаптардың) тиісінше есепке алынуын қамтамасыз ету, өтініштерді Банктің тиісті органдарына және құрылымдық бөлімшелеріне жіберу, сондай-ақ олардың осындай өтініштерді уақтылы қарауына және жауаптар дайындалуына бақылауды жүзеге асыру;</w:t>
      </w:r>
    </w:p>
    <w:p w14:paraId="1F974027" w14:textId="77777777" w:rsidR="00966E4A" w:rsidRPr="00966E4A" w:rsidRDefault="00966E4A" w:rsidP="00966E4A">
      <w:pPr>
        <w:jc w:val="both"/>
        <w:rPr>
          <w:lang w:val="kk-KZ"/>
        </w:rPr>
      </w:pPr>
      <w:r w:rsidRPr="00966E4A">
        <w:rPr>
          <w:lang w:val="kk-KZ"/>
        </w:rPr>
        <w:t>3) банк органдары арасындағы тиімді өзара іс-қимылды қамтамасыз ету;</w:t>
      </w:r>
    </w:p>
    <w:p w14:paraId="0884D251" w14:textId="77777777" w:rsidR="00966E4A" w:rsidRPr="00966E4A" w:rsidRDefault="00966E4A" w:rsidP="00966E4A">
      <w:pPr>
        <w:jc w:val="both"/>
        <w:rPr>
          <w:lang w:val="kk-KZ"/>
        </w:rPr>
      </w:pPr>
      <w:r w:rsidRPr="00966E4A">
        <w:rPr>
          <w:lang w:val="kk-KZ"/>
        </w:rPr>
        <w:t xml:space="preserve">4) Директорлар кеңесінің төрағасын Директорлар кеңесінің және атқарушы органның мүшелері арасындағы барлық ықтимал және нақты мүдделер қақтығысы туралы хабардар ету </w:t>
      </w:r>
      <w:r w:rsidRPr="00966E4A">
        <w:rPr>
          <w:lang w:val="kk-KZ"/>
        </w:rPr>
        <w:lastRenderedPageBreak/>
        <w:t>және директорлар кеңесінің мүшелері арасындағы мүдделер қақтығысын реттеу кезінде делдал ретінде қатысу.</w:t>
      </w:r>
    </w:p>
    <w:p w14:paraId="6A851F1A" w14:textId="77777777" w:rsidR="00966E4A" w:rsidRPr="00966E4A" w:rsidRDefault="00966E4A" w:rsidP="00C800D5">
      <w:pPr>
        <w:ind w:firstLine="709"/>
        <w:jc w:val="both"/>
        <w:rPr>
          <w:lang w:val="kk-KZ"/>
        </w:rPr>
      </w:pPr>
      <w:r w:rsidRPr="00966E4A">
        <w:rPr>
          <w:lang w:val="kk-KZ"/>
        </w:rPr>
        <w:t>20. Жалғыз акционердің құқықтары мен мүдделерін қорғауды қамтамасыз ету шеңберінде Корпоративтік хатшы жалғыз акционердің құқықтарын бұзуға байланысты жанжалдарды уақтылы қарауды және шешуді қамтамасыз етеді. Корпоративтік хатшы жалғыз акционерден келіп түскен шағымдарға байланысты түсіндіру үшін тікелей тіркеушіге жүгінуге құқылы.</w:t>
      </w:r>
    </w:p>
    <w:p w14:paraId="100712B2" w14:textId="77777777" w:rsidR="00966E4A" w:rsidRPr="00966E4A" w:rsidRDefault="00966E4A" w:rsidP="00C800D5">
      <w:pPr>
        <w:ind w:firstLine="709"/>
        <w:jc w:val="both"/>
        <w:rPr>
          <w:lang w:val="kk-KZ"/>
        </w:rPr>
      </w:pPr>
      <w:r w:rsidRPr="00966E4A">
        <w:rPr>
          <w:lang w:val="kk-KZ"/>
        </w:rPr>
        <w:t>21. Корпоративтік хатшы Банк туралы ақпаратты ашуды (ұсынуды) және банк құжаттарының сақталуын, атап айтқанда:</w:t>
      </w:r>
    </w:p>
    <w:p w14:paraId="7A64FFDE" w14:textId="77777777" w:rsidR="00966E4A" w:rsidRPr="00966E4A" w:rsidRDefault="00966E4A" w:rsidP="00966E4A">
      <w:pPr>
        <w:jc w:val="both"/>
        <w:rPr>
          <w:lang w:val="kk-KZ"/>
        </w:rPr>
      </w:pPr>
      <w:r w:rsidRPr="00966E4A">
        <w:rPr>
          <w:lang w:val="kk-KZ"/>
        </w:rPr>
        <w:t>1) Қазақстан Республикасының заңнамасында, сондай-ақ Банктің Жарғысында және ішкі құжаттарында белгіленген Банк туралы ақпаратты сақтау және ашу (беру) тәртібіне қойылатын талаптардың сақталуын қамтамасыз ету;</w:t>
      </w:r>
    </w:p>
    <w:p w14:paraId="19B10F2D" w14:textId="0FB8D340" w:rsidR="00966E4A" w:rsidRDefault="00966E4A" w:rsidP="00966E4A">
      <w:pPr>
        <w:jc w:val="both"/>
        <w:rPr>
          <w:lang w:val="kk-KZ"/>
        </w:rPr>
      </w:pPr>
      <w:r w:rsidRPr="00966E4A">
        <w:rPr>
          <w:lang w:val="kk-KZ"/>
        </w:rPr>
        <w:t>2) Банктің бағалы қағаздар проспектілеріндегі және оның тоқсан сайынғы және жылдық есептеріндегі ақпаратты, сондай-ақ банктің Қаржы-шаруашылық қызметін қозғайтын Елеулі фактілер туралы ақпаратты Банктің уақтылы ашуын бақылау;</w:t>
      </w:r>
    </w:p>
    <w:p w14:paraId="5ABA943B" w14:textId="77777777" w:rsidR="008578E1" w:rsidRPr="008578E1" w:rsidRDefault="008578E1" w:rsidP="008578E1">
      <w:pPr>
        <w:jc w:val="both"/>
        <w:rPr>
          <w:lang w:val="kk-KZ"/>
        </w:rPr>
      </w:pPr>
      <w:r w:rsidRPr="008578E1">
        <w:rPr>
          <w:lang w:val="kk-KZ"/>
        </w:rPr>
        <w:t>3) Қазақстан Республикасының заңнамасына және Банктің ішкі құжаттарына сәйкес акционерлік қоғамның міндетті сақталуға жататын құжаттарын есепке алу мен сақтауды, оларға қол жеткізуді, олардың көшірмелерін беруді қамтамасыз ету, оның ішінде Директорлар кеңесі отырыстарының күн тәртібіндегі мәселелер, Банктің жалғыз акционерінің қарауына енгізілетін мәселелер, жалғыз акционердің шешімдері, Банктің Директорлар кеңесі отырыстарының хаттамалары бойынша материалдарға қол жеткізудің қамтамасыз етілуіне бақылауды жүзеге асыру болып табылады. Көрсетілген құжаттардың көшірмелері міндетті түрде Корпоративтік хатшының қолымен және Банктің корпоративтік хатшысы мөрінің бедерімен куәландырылады;</w:t>
      </w:r>
    </w:p>
    <w:p w14:paraId="42D59006" w14:textId="77777777" w:rsidR="008578E1" w:rsidRPr="008578E1" w:rsidRDefault="008578E1" w:rsidP="008578E1">
      <w:pPr>
        <w:jc w:val="both"/>
        <w:rPr>
          <w:lang w:val="kk-KZ"/>
        </w:rPr>
      </w:pPr>
      <w:r w:rsidRPr="008578E1">
        <w:rPr>
          <w:lang w:val="kk-KZ"/>
        </w:rPr>
        <w:t>4) Қазақстан Республикасының заңнамасына, Жарғыға, Банктің ішкі құжаттарына, жалғыз акционердің шешімдеріне сәйкес Жалғыз акционерге оның мүдделерін қозғайтын ақпаратты уақтылы беруді қамтамасыз ету;</w:t>
      </w:r>
    </w:p>
    <w:p w14:paraId="160301EF" w14:textId="77777777" w:rsidR="008578E1" w:rsidRPr="008578E1" w:rsidRDefault="008578E1" w:rsidP="008578E1">
      <w:pPr>
        <w:jc w:val="both"/>
        <w:rPr>
          <w:lang w:val="kk-KZ"/>
        </w:rPr>
      </w:pPr>
      <w:r w:rsidRPr="008578E1">
        <w:rPr>
          <w:lang w:val="kk-KZ"/>
        </w:rPr>
        <w:t>5) Директорлар кеңесі мүшелерінің өз құзыретіндегі мәселелер бойынша шешімдер қабылдауға мүдделілігі туралы ақпаратты есепке алуды және сақтауды қамтамасыз ету;</w:t>
      </w:r>
    </w:p>
    <w:p w14:paraId="0C6DF9CE" w14:textId="77777777" w:rsidR="008578E1" w:rsidRPr="008578E1" w:rsidRDefault="008578E1" w:rsidP="008578E1">
      <w:pPr>
        <w:jc w:val="both"/>
        <w:rPr>
          <w:lang w:val="kk-KZ"/>
        </w:rPr>
      </w:pPr>
      <w:r w:rsidRPr="008578E1">
        <w:rPr>
          <w:lang w:val="kk-KZ"/>
        </w:rPr>
        <w:t>6) міндеттерін орындауға байланысты корпоративтік хатшыда бар құжаттарды Банктің мұрағатына уақтылы беруді қамтамасыз ету. Бұл ретте корпоративтік хатшы барлық осындай құжаттарды Банктің мұрағатына өткізгенге дейін олардың сақталуына жауапты болады;</w:t>
      </w:r>
    </w:p>
    <w:p w14:paraId="72150E5A" w14:textId="77777777" w:rsidR="008578E1" w:rsidRPr="008578E1" w:rsidRDefault="008578E1" w:rsidP="008578E1">
      <w:pPr>
        <w:jc w:val="both"/>
        <w:rPr>
          <w:lang w:val="kk-KZ"/>
        </w:rPr>
      </w:pPr>
      <w:r w:rsidRPr="008578E1">
        <w:rPr>
          <w:lang w:val="kk-KZ"/>
        </w:rPr>
        <w:t>7) Корпоративтік хатшы банктің мынадай құжаттарын мұрағатқа бергенге дейін олардың сақталуын қамтамасыз етеді:</w:t>
      </w:r>
    </w:p>
    <w:p w14:paraId="2CD48D94" w14:textId="550482EE" w:rsidR="008578E1" w:rsidRPr="008578E1" w:rsidRDefault="008578E1" w:rsidP="008578E1">
      <w:pPr>
        <w:jc w:val="both"/>
        <w:rPr>
          <w:lang w:val="kk-KZ"/>
        </w:rPr>
      </w:pPr>
      <w:r w:rsidRPr="008578E1">
        <w:rPr>
          <w:lang w:val="kk-KZ"/>
        </w:rPr>
        <w:t>- Банктің Директорлар кеңесі отырыстарының шешімдері, хаттамалары, Банктің Директорлар кеңесі мүшелерінің дауыс беру бюллетеньдері;</w:t>
      </w:r>
    </w:p>
    <w:p w14:paraId="71483C68" w14:textId="77777777" w:rsidR="008578E1" w:rsidRPr="008578E1" w:rsidRDefault="008578E1" w:rsidP="008578E1">
      <w:pPr>
        <w:jc w:val="both"/>
        <w:rPr>
          <w:lang w:val="kk-KZ"/>
        </w:rPr>
      </w:pPr>
      <w:r w:rsidRPr="008578E1">
        <w:rPr>
          <w:lang w:val="kk-KZ"/>
        </w:rPr>
        <w:t>- Банктің Директорлар кеңесі отырыстарының күн тәртібіндегі мәселелер бойынша Директорлар кеңесінің шешімдеріне материалдар;</w:t>
      </w:r>
    </w:p>
    <w:p w14:paraId="7B425338" w14:textId="77777777" w:rsidR="008578E1" w:rsidRPr="008578E1" w:rsidRDefault="008578E1" w:rsidP="008578E1">
      <w:pPr>
        <w:jc w:val="both"/>
        <w:rPr>
          <w:lang w:val="kk-KZ"/>
        </w:rPr>
      </w:pPr>
      <w:r w:rsidRPr="008578E1">
        <w:rPr>
          <w:lang w:val="kk-KZ"/>
        </w:rPr>
        <w:t>- Банктің Директорлар кеңесі мүшелерінің сауалнамалық деректері;</w:t>
      </w:r>
    </w:p>
    <w:p w14:paraId="3A7F8BD9" w14:textId="77777777" w:rsidR="008578E1" w:rsidRPr="008578E1" w:rsidRDefault="008578E1" w:rsidP="008578E1">
      <w:pPr>
        <w:jc w:val="both"/>
        <w:rPr>
          <w:lang w:val="kk-KZ"/>
        </w:rPr>
      </w:pPr>
      <w:r w:rsidRPr="008578E1">
        <w:rPr>
          <w:lang w:val="kk-KZ"/>
        </w:rPr>
        <w:t>- Банктің корпоративтік хатшысының құзыретіне жататын мәселелер бойынша өзге де құжаттамалар;</w:t>
      </w:r>
    </w:p>
    <w:p w14:paraId="4A24CB17" w14:textId="77777777" w:rsidR="008578E1" w:rsidRPr="008578E1" w:rsidRDefault="008578E1" w:rsidP="008578E1">
      <w:pPr>
        <w:jc w:val="both"/>
        <w:rPr>
          <w:lang w:val="kk-KZ"/>
        </w:rPr>
      </w:pPr>
      <w:r w:rsidRPr="008578E1">
        <w:rPr>
          <w:lang w:val="kk-KZ"/>
        </w:rPr>
        <w:t>8) ақпараттық саясатты (ақпаратты ашу туралы ережені), банктің коммерциялық және өзге де құпия ақпаратын сақтау туралы ережені әзірлеуге қатысу;</w:t>
      </w:r>
    </w:p>
    <w:p w14:paraId="0090013C" w14:textId="77777777" w:rsidR="008578E1" w:rsidRPr="008578E1" w:rsidRDefault="008578E1" w:rsidP="008578E1">
      <w:pPr>
        <w:jc w:val="both"/>
        <w:rPr>
          <w:lang w:val="kk-KZ"/>
        </w:rPr>
      </w:pPr>
      <w:r w:rsidRPr="008578E1">
        <w:rPr>
          <w:lang w:val="kk-KZ"/>
        </w:rPr>
        <w:t>9) Банктің корпоративтік хатшысының құзыретіне жататын бөлігінде Банктің корпоративтік вебсайтының контентін сапалы және уақтылы толтыруға Банкке жәрдемдесу болып табылады;</w:t>
      </w:r>
    </w:p>
    <w:p w14:paraId="62B93B6E" w14:textId="2F8C000A" w:rsidR="008578E1" w:rsidRDefault="008578E1" w:rsidP="008578E1">
      <w:pPr>
        <w:jc w:val="both"/>
        <w:rPr>
          <w:lang w:val="kk-KZ"/>
        </w:rPr>
      </w:pPr>
      <w:r w:rsidRPr="008578E1">
        <w:rPr>
          <w:lang w:val="kk-KZ"/>
        </w:rPr>
        <w:t>10) Банктің жылдық есебін дайындауға қатысу;</w:t>
      </w:r>
    </w:p>
    <w:p w14:paraId="127A791E" w14:textId="77777777" w:rsidR="008578E1" w:rsidRPr="00282F07" w:rsidRDefault="008578E1" w:rsidP="008578E1">
      <w:pPr>
        <w:jc w:val="both"/>
        <w:rPr>
          <w:lang w:val="kk-KZ"/>
        </w:rPr>
      </w:pPr>
      <w:r w:rsidRPr="008578E1">
        <w:rPr>
          <w:lang w:val="kk-KZ"/>
        </w:rPr>
        <w:t xml:space="preserve">11) қор биржасының және қаржылық есептілік депозитарийінің интернет-ресурстарында Қазақстан Республикасының заңнамасына және Банктің ішкі құжаттарына сәйкес Банктің корпоративтік оқиғалары </w:t>
      </w:r>
      <w:r w:rsidRPr="00282F07">
        <w:rPr>
          <w:lang w:val="kk-KZ"/>
        </w:rPr>
        <w:t>туралы ақпаратты орналастыру;</w:t>
      </w:r>
    </w:p>
    <w:p w14:paraId="7F853BC0" w14:textId="375A6A77" w:rsidR="008578E1" w:rsidRPr="00282F07" w:rsidRDefault="008578E1" w:rsidP="008578E1">
      <w:pPr>
        <w:jc w:val="both"/>
        <w:rPr>
          <w:lang w:val="kk-KZ"/>
        </w:rPr>
      </w:pPr>
      <w:r w:rsidRPr="00282F07">
        <w:rPr>
          <w:lang w:val="kk-KZ"/>
        </w:rPr>
        <w:lastRenderedPageBreak/>
        <w:t xml:space="preserve">12) </w:t>
      </w:r>
      <w:r w:rsidR="0074031B" w:rsidRPr="00282F07">
        <w:rPr>
          <w:rFonts w:eastAsia="Calibri"/>
          <w:i/>
          <w:color w:val="0000FF"/>
          <w:spacing w:val="-3"/>
          <w:u w:color="0000FF"/>
          <w:lang w:val="kk-KZ" w:eastAsia="ar-SA"/>
        </w:rPr>
        <w:t>12</w:t>
      </w:r>
      <w:r w:rsidR="001044BE" w:rsidRPr="00282F07">
        <w:rPr>
          <w:rFonts w:eastAsia="Calibri"/>
          <w:i/>
          <w:color w:val="0000FF"/>
          <w:spacing w:val="-3"/>
          <w:u w:color="0000FF"/>
          <w:lang w:val="kk-KZ" w:eastAsia="ar-SA"/>
        </w:rPr>
        <w:t xml:space="preserve">-тармақша </w:t>
      </w:r>
      <w:r w:rsidR="0074031B" w:rsidRPr="00282F07">
        <w:rPr>
          <w:rFonts w:eastAsia="Calibri"/>
          <w:i/>
          <w:color w:val="0000FF"/>
          <w:spacing w:val="-3"/>
          <w:u w:color="0000FF"/>
          <w:lang w:val="kk-KZ" w:eastAsia="ar-SA"/>
        </w:rPr>
        <w:t xml:space="preserve"> </w:t>
      </w:r>
      <w:r w:rsidR="00D83327" w:rsidRPr="00282F07">
        <w:rPr>
          <w:rFonts w:eastAsia="Calibri"/>
          <w:i/>
          <w:color w:val="0000FF"/>
          <w:spacing w:val="-3"/>
          <w:u w:color="0000FF"/>
          <w:lang w:val="kk-KZ" w:eastAsia="ar-SA"/>
        </w:rPr>
        <w:t>Директорлар кеңесінің 2023 ж. 30 қарашадағы шешіміне (№15 шешім) сәйкес алынып тасталды</w:t>
      </w:r>
      <w:r w:rsidRPr="00282F07">
        <w:rPr>
          <w:lang w:val="kk-KZ"/>
        </w:rPr>
        <w:t>;</w:t>
      </w:r>
    </w:p>
    <w:p w14:paraId="35523C5F" w14:textId="77777777" w:rsidR="008578E1" w:rsidRPr="00282F07" w:rsidRDefault="008578E1" w:rsidP="00C800D5">
      <w:pPr>
        <w:ind w:firstLine="709"/>
        <w:jc w:val="both"/>
        <w:rPr>
          <w:lang w:val="kk-KZ"/>
        </w:rPr>
      </w:pPr>
      <w:r w:rsidRPr="00282F07">
        <w:rPr>
          <w:lang w:val="kk-KZ"/>
        </w:rPr>
        <w:t>22. Корпоративтік хатшы өз құзыреті шеңберінде сондай-ақ мынадай функцияларды орындайды:</w:t>
      </w:r>
    </w:p>
    <w:p w14:paraId="2EE2D9A9" w14:textId="77777777" w:rsidR="008578E1" w:rsidRPr="00282F07" w:rsidRDefault="008578E1" w:rsidP="008578E1">
      <w:pPr>
        <w:jc w:val="both"/>
        <w:rPr>
          <w:lang w:val="kk-KZ"/>
        </w:rPr>
      </w:pPr>
      <w:r w:rsidRPr="00282F07">
        <w:rPr>
          <w:lang w:val="kk-KZ"/>
        </w:rPr>
        <w:t>1) Жалғыз акционердің шешімдеріне сәйкес және директорлар кеңесі мүшелерінің тапсырмасы бойынша банктің лауазымды тұлғаларымен, құрылымдық бөлімшелерінің басшыларымен, сондай-ақ өзге де жеке және заңды тұлғалармен іскерлік байланыстарды жүзеге асыру;</w:t>
      </w:r>
    </w:p>
    <w:p w14:paraId="4FC4F75E" w14:textId="77777777" w:rsidR="008578E1" w:rsidRPr="00282F07" w:rsidRDefault="008578E1" w:rsidP="008578E1">
      <w:pPr>
        <w:jc w:val="both"/>
        <w:rPr>
          <w:lang w:val="kk-KZ"/>
        </w:rPr>
      </w:pPr>
      <w:r w:rsidRPr="00282F07">
        <w:rPr>
          <w:lang w:val="kk-KZ"/>
        </w:rPr>
        <w:t>2) Қажет болған жағдайда бекітілуі жалғыз акционердің, Директорлар кеңесінің құзыретіне жататын Банктің ішкі құжаттарының жобаларын дайындау және дайындауға қатысу;</w:t>
      </w:r>
    </w:p>
    <w:p w14:paraId="34CE3E74" w14:textId="5252BC38" w:rsidR="008578E1" w:rsidRPr="00282F07" w:rsidRDefault="008578E1" w:rsidP="008578E1">
      <w:pPr>
        <w:jc w:val="both"/>
        <w:rPr>
          <w:lang w:val="kk-KZ"/>
        </w:rPr>
      </w:pPr>
      <w:r w:rsidRPr="00282F07">
        <w:rPr>
          <w:lang w:val="kk-KZ"/>
        </w:rPr>
        <w:t>3) Корпоративтік хатшының Қазақстан Республикасының заңнамасында және Банктің ішкі құжаттарында белгіленген өзге де функциялары болып табылады.</w:t>
      </w:r>
    </w:p>
    <w:p w14:paraId="4E4C661C" w14:textId="72382CF1" w:rsidR="00F65BE7" w:rsidRPr="00282F07" w:rsidRDefault="00F65BE7" w:rsidP="00F65BE7">
      <w:pPr>
        <w:pStyle w:val="Style7"/>
        <w:widowControl/>
        <w:tabs>
          <w:tab w:val="left" w:pos="1080"/>
          <w:tab w:val="left" w:pos="1162"/>
        </w:tabs>
        <w:spacing w:line="240" w:lineRule="auto"/>
        <w:ind w:firstLine="720"/>
        <w:rPr>
          <w:color w:val="000000"/>
          <w:lang w:val="kk-KZ"/>
        </w:rPr>
      </w:pPr>
      <w:r w:rsidRPr="00282F07">
        <w:rPr>
          <w:color w:val="000000"/>
          <w:lang w:val="kk-KZ"/>
        </w:rPr>
        <w:t xml:space="preserve">22-1. </w:t>
      </w:r>
      <w:r w:rsidR="003A6F1A" w:rsidRPr="00282F07">
        <w:rPr>
          <w:color w:val="000000"/>
          <w:lang w:val="kk-KZ"/>
        </w:rPr>
        <w:t>Корпоративтік хатшыға осы Ережеге сәйкес олардың қызметіне тән емес қосымша функцияларды жүктеуге жол берілмейді</w:t>
      </w:r>
      <w:r w:rsidRPr="00282F07">
        <w:rPr>
          <w:color w:val="000000"/>
          <w:lang w:val="kk-KZ"/>
        </w:rPr>
        <w:t>.</w:t>
      </w:r>
    </w:p>
    <w:p w14:paraId="1FEB82E4" w14:textId="135CE0DB" w:rsidR="008578E1" w:rsidRPr="00282F07" w:rsidRDefault="00A43216" w:rsidP="00F65BE7">
      <w:pPr>
        <w:jc w:val="both"/>
        <w:rPr>
          <w:rFonts w:eastAsia="Calibri"/>
          <w:i/>
          <w:color w:val="0000FF"/>
          <w:spacing w:val="-3"/>
          <w:u w:color="0000FF"/>
          <w:lang w:val="kk-KZ" w:eastAsia="ar-SA"/>
        </w:rPr>
      </w:pPr>
      <w:r w:rsidRPr="00282F07">
        <w:rPr>
          <w:rFonts w:eastAsia="Calibri"/>
          <w:i/>
          <w:color w:val="0000FF"/>
          <w:spacing w:val="-3"/>
          <w:u w:color="0000FF"/>
          <w:lang w:val="kk-KZ" w:eastAsia="ar-SA"/>
        </w:rPr>
        <w:t>22-1 тармақ Директорлар кеңесінің 2022 жылғы 05 наурыздағы шешіміне (№02 шешім) сәйкес толықтырылды.</w:t>
      </w:r>
    </w:p>
    <w:p w14:paraId="3A79E995" w14:textId="6F7D5CB4" w:rsidR="0074031B" w:rsidRPr="00282F07" w:rsidRDefault="0074031B" w:rsidP="0074031B">
      <w:pPr>
        <w:tabs>
          <w:tab w:val="left" w:pos="1162"/>
        </w:tabs>
        <w:ind w:firstLine="708"/>
        <w:jc w:val="both"/>
        <w:rPr>
          <w:color w:val="000000"/>
          <w:lang w:val="kk-KZ"/>
        </w:rPr>
      </w:pPr>
      <w:r w:rsidRPr="00282F07">
        <w:rPr>
          <w:color w:val="000000"/>
          <w:lang w:val="kk-KZ"/>
        </w:rPr>
        <w:t xml:space="preserve">22-2. </w:t>
      </w:r>
      <w:r w:rsidR="00767899" w:rsidRPr="00282F07">
        <w:rPr>
          <w:color w:val="000000"/>
          <w:lang w:val="kk-KZ"/>
        </w:rPr>
        <w:t>Банк қызметін жүзеге асыру мақсатында өз ф</w:t>
      </w:r>
      <w:r w:rsidR="00BE6629" w:rsidRPr="00282F07">
        <w:rPr>
          <w:color w:val="000000"/>
          <w:lang w:val="kk-KZ"/>
        </w:rPr>
        <w:t>ункцияларын іске асыру кезінде К</w:t>
      </w:r>
      <w:r w:rsidR="00767899" w:rsidRPr="00282F07">
        <w:rPr>
          <w:color w:val="000000"/>
          <w:lang w:val="kk-KZ"/>
        </w:rPr>
        <w:t>орпоративтік хатшы Банктің әртүрлілігі мен инклюзивтілігі жөніндегі ереже қағидаттарын басшылыққа алуы тиіс</w:t>
      </w:r>
      <w:r w:rsidRPr="00282F07">
        <w:rPr>
          <w:color w:val="000000"/>
          <w:lang w:val="kk-KZ"/>
        </w:rPr>
        <w:t xml:space="preserve">. </w:t>
      </w:r>
      <w:r w:rsidR="00767899" w:rsidRPr="00282F07">
        <w:rPr>
          <w:rFonts w:eastAsia="Calibri"/>
          <w:i/>
          <w:color w:val="0000FF"/>
          <w:spacing w:val="-3"/>
          <w:u w:color="0000FF"/>
          <w:lang w:val="kk-KZ" w:eastAsia="ar-SA"/>
        </w:rPr>
        <w:t>22-2-тармақша Директорлар кеңесінің 2023 ж. 30 қарашадағы шешіміне (№15 шешім) сәйкес толықтырылды</w:t>
      </w:r>
      <w:r w:rsidRPr="00282F07">
        <w:rPr>
          <w:rFonts w:eastAsia="Calibri"/>
          <w:i/>
          <w:color w:val="0000FF"/>
          <w:spacing w:val="-3"/>
          <w:u w:color="0000FF"/>
          <w:lang w:val="kk-KZ" w:eastAsia="ar-SA"/>
        </w:rPr>
        <w:t>.</w:t>
      </w:r>
    </w:p>
    <w:p w14:paraId="0F1BD9A9" w14:textId="77777777" w:rsidR="0074031B" w:rsidRPr="00282F07" w:rsidRDefault="0074031B" w:rsidP="00F65BE7">
      <w:pPr>
        <w:jc w:val="both"/>
        <w:rPr>
          <w:lang w:val="kk-KZ"/>
        </w:rPr>
      </w:pPr>
    </w:p>
    <w:p w14:paraId="03931CB2" w14:textId="77777777" w:rsidR="008578E1" w:rsidRPr="008578E1" w:rsidRDefault="008578E1" w:rsidP="008578E1">
      <w:pPr>
        <w:jc w:val="center"/>
        <w:rPr>
          <w:b/>
          <w:lang w:val="kk-KZ"/>
        </w:rPr>
      </w:pPr>
      <w:r w:rsidRPr="00282F07">
        <w:rPr>
          <w:b/>
          <w:lang w:val="kk-KZ"/>
        </w:rPr>
        <w:t>5. Корпоративтік хатшының есептілігі</w:t>
      </w:r>
    </w:p>
    <w:p w14:paraId="3DC0991A" w14:textId="77777777" w:rsidR="008578E1" w:rsidRPr="008578E1" w:rsidRDefault="008578E1" w:rsidP="008578E1">
      <w:pPr>
        <w:jc w:val="both"/>
        <w:rPr>
          <w:lang w:val="kk-KZ"/>
        </w:rPr>
      </w:pPr>
    </w:p>
    <w:p w14:paraId="20BE5C61" w14:textId="77777777" w:rsidR="008578E1" w:rsidRPr="008578E1" w:rsidRDefault="008578E1" w:rsidP="00C800D5">
      <w:pPr>
        <w:ind w:firstLine="709"/>
        <w:jc w:val="both"/>
        <w:rPr>
          <w:lang w:val="kk-KZ"/>
        </w:rPr>
      </w:pPr>
      <w:r w:rsidRPr="008578E1">
        <w:rPr>
          <w:lang w:val="kk-KZ"/>
        </w:rPr>
        <w:t>23. Корпоративтік хатшы тоқсан сайын, сондай-ақ күнтізбелік жыл аяқталғаннан кейін Банктің Директорлар кеңесіне Директорлар кеңесінің, Директорлар кеңесі комитеттерінің, Корпоративтік хатшының жұмысы туралы есеп береді.</w:t>
      </w:r>
    </w:p>
    <w:p w14:paraId="41EAB839" w14:textId="77777777" w:rsidR="008578E1" w:rsidRPr="008578E1" w:rsidRDefault="008578E1" w:rsidP="00C800D5">
      <w:pPr>
        <w:ind w:firstLine="709"/>
        <w:jc w:val="both"/>
        <w:rPr>
          <w:lang w:val="kk-KZ"/>
        </w:rPr>
      </w:pPr>
      <w:r w:rsidRPr="008578E1">
        <w:rPr>
          <w:lang w:val="kk-KZ"/>
        </w:rPr>
        <w:t>24. Есепте Банктің Директорлар кеңесінің, комитеттердің қызметі туралы, банктің директорлар Кеңесі құрамындағы, комитеттердегі өзгерістер туралы, Директорлар кеңесі мүшелерінің, комитеттердің есепті кезеңдегі отырыстарға қатысуы туралы, Банктің Директорлар кеңесінің жұмыс жоспарының орындалу барысы туралы мәліметтер, өткізілген корпоративтік іс-шаралар туралы, Жалғыз акционердің, мемлекеттік органдардың және басқа да мүдделі тұлғалардың өтініштерімен жұмыс туралы мәліметтер, Корпоративтік хатшының құзыретіне жатқызылған мәселелер бойынша жұмысты жетілдіру жөніндегі ұсынымдар (бар болған жағдайда), корпоративтік басқаруды жетілдіру жөніндегі іс-шаралар жоспарының орындалуы және/немесе корпоративтік басқаруды жақсарту мақсатында іске асырылған іс-шаралар, есепті кезеңде Банктің Директорлар кеңесі шешімдерінің, тапсырмаларының орындалуына мониторинг жүргізу туралы, сондай-ақ банктің елеулі корпоративтік оқиғалары туралы ақпарат.</w:t>
      </w:r>
    </w:p>
    <w:p w14:paraId="64AA4B61" w14:textId="77777777" w:rsidR="008578E1" w:rsidRPr="008578E1" w:rsidRDefault="008578E1" w:rsidP="00C800D5">
      <w:pPr>
        <w:ind w:firstLine="709"/>
        <w:jc w:val="both"/>
        <w:rPr>
          <w:lang w:val="kk-KZ"/>
        </w:rPr>
      </w:pPr>
      <w:r w:rsidRPr="008578E1">
        <w:rPr>
          <w:lang w:val="kk-KZ"/>
        </w:rPr>
        <w:t>25. Директорлар кеңесінің, Директорлар кеңесі комитеттерінің, Корпоративтік хатшының жұмысы туралы есеп Есепті кезеңнен кейінгі Директорлар кеңесінің бірінші отырысында қаралады.</w:t>
      </w:r>
    </w:p>
    <w:p w14:paraId="741ABEEC" w14:textId="77777777" w:rsidR="008578E1" w:rsidRPr="008578E1" w:rsidRDefault="008578E1" w:rsidP="00C800D5">
      <w:pPr>
        <w:ind w:firstLine="709"/>
        <w:jc w:val="both"/>
        <w:rPr>
          <w:lang w:val="kk-KZ"/>
        </w:rPr>
      </w:pPr>
      <w:r w:rsidRPr="008578E1">
        <w:rPr>
          <w:lang w:val="kk-KZ"/>
        </w:rPr>
        <w:t>26. Банктің Директорлар кеңесінің және жалғыз акционердің тапсырмаларының орындалуы туралы ақпарат бақылауда болады және Банктің корпоративтік хатшысының есептерінде көрсетіледі.</w:t>
      </w:r>
    </w:p>
    <w:p w14:paraId="411B5926" w14:textId="77777777" w:rsidR="008578E1" w:rsidRPr="008578E1" w:rsidRDefault="008578E1" w:rsidP="008578E1">
      <w:pPr>
        <w:jc w:val="both"/>
        <w:rPr>
          <w:lang w:val="kk-KZ"/>
        </w:rPr>
      </w:pPr>
    </w:p>
    <w:p w14:paraId="5137D28E" w14:textId="77777777" w:rsidR="008578E1" w:rsidRPr="008578E1" w:rsidRDefault="008578E1" w:rsidP="008578E1">
      <w:pPr>
        <w:jc w:val="center"/>
        <w:rPr>
          <w:b/>
          <w:lang w:val="kk-KZ"/>
        </w:rPr>
      </w:pPr>
      <w:r w:rsidRPr="008578E1">
        <w:rPr>
          <w:b/>
          <w:lang w:val="kk-KZ"/>
        </w:rPr>
        <w:t>6. Банктің корпоративтік хатшысының құқықтары</w:t>
      </w:r>
    </w:p>
    <w:p w14:paraId="659583ED" w14:textId="77777777" w:rsidR="008578E1" w:rsidRPr="008578E1" w:rsidRDefault="008578E1" w:rsidP="008578E1">
      <w:pPr>
        <w:jc w:val="center"/>
        <w:rPr>
          <w:b/>
          <w:lang w:val="kk-KZ"/>
        </w:rPr>
      </w:pPr>
    </w:p>
    <w:p w14:paraId="33F2FBFB" w14:textId="77777777" w:rsidR="008578E1" w:rsidRPr="008578E1" w:rsidRDefault="008578E1" w:rsidP="00C800D5">
      <w:pPr>
        <w:ind w:firstLine="709"/>
        <w:jc w:val="both"/>
        <w:rPr>
          <w:lang w:val="kk-KZ"/>
        </w:rPr>
      </w:pPr>
      <w:r w:rsidRPr="008578E1">
        <w:rPr>
          <w:lang w:val="kk-KZ"/>
        </w:rPr>
        <w:t>27. Корпоративтік хатшы құқылы:</w:t>
      </w:r>
    </w:p>
    <w:p w14:paraId="0BB9A0B5" w14:textId="77777777" w:rsidR="008578E1" w:rsidRPr="008578E1" w:rsidRDefault="008578E1" w:rsidP="008578E1">
      <w:pPr>
        <w:jc w:val="both"/>
        <w:rPr>
          <w:lang w:val="kk-KZ"/>
        </w:rPr>
      </w:pPr>
      <w:r w:rsidRPr="008578E1">
        <w:rPr>
          <w:lang w:val="kk-KZ"/>
        </w:rPr>
        <w:lastRenderedPageBreak/>
        <w:t>1) Банктің лауазымды тұлғаларынан, құрылымдық бөлімшелерінің басшыларынан осы Ережеде көзделген міндеттер мен функцияларды жүзеге асыру үшін қажетті ақпарат пен құжаттарды сұратуға және алуға;</w:t>
      </w:r>
    </w:p>
    <w:p w14:paraId="6B56EF08" w14:textId="77777777" w:rsidR="008578E1" w:rsidRPr="008578E1" w:rsidRDefault="008578E1" w:rsidP="008578E1">
      <w:pPr>
        <w:jc w:val="both"/>
        <w:rPr>
          <w:lang w:val="kk-KZ"/>
        </w:rPr>
      </w:pPr>
      <w:r w:rsidRPr="008578E1">
        <w:rPr>
          <w:lang w:val="kk-KZ"/>
        </w:rPr>
        <w:t>2) материалдарды қабылдамауға және олар бойынша көрсетілген мерзімде қажетті материалдар берілмеген және (немесе) тиісті түрде берілмеген мәселелерді (Қазақстан Республикасының заңнамасына, Банктің Жарғысы мен ішкі құжаттарына сәйкес Директорлар кеңесі мен оның комитеттерінің құзыретінің сәйкес келмеуі, материалдардың толық болмауы (қосымшалар, презентациялар және т. б.) күн тәртібіне енгізбеуге міндетті.);</w:t>
      </w:r>
    </w:p>
    <w:p w14:paraId="2CD10393" w14:textId="011CF75A" w:rsidR="008578E1" w:rsidRDefault="008578E1" w:rsidP="008578E1">
      <w:pPr>
        <w:jc w:val="both"/>
        <w:rPr>
          <w:lang w:val="kk-KZ"/>
        </w:rPr>
      </w:pPr>
      <w:r w:rsidRPr="008578E1">
        <w:rPr>
          <w:lang w:val="kk-KZ"/>
        </w:rPr>
        <w:t>3) Банктің лауазымды тұлғалары мен құрылымдық бөлімшелерінің басшыларынан Директорлар кеңесі мен жалғыз акционер қабылдаған шешімдердің орындалуы туралы есептерді талап етуге, сондай-ақ шешімдердің орындалмау себептерін жазбаша түсіндіруді талап етуге құқылы.</w:t>
      </w:r>
    </w:p>
    <w:p w14:paraId="6BEA8B36" w14:textId="77777777" w:rsidR="008578E1" w:rsidRDefault="008578E1" w:rsidP="008578E1">
      <w:pPr>
        <w:jc w:val="both"/>
        <w:rPr>
          <w:lang w:val="kk-KZ"/>
        </w:rPr>
      </w:pPr>
    </w:p>
    <w:p w14:paraId="3D15E34B" w14:textId="77777777" w:rsidR="008578E1" w:rsidRPr="008578E1" w:rsidRDefault="008578E1" w:rsidP="008578E1">
      <w:pPr>
        <w:jc w:val="center"/>
        <w:rPr>
          <w:b/>
          <w:lang w:val="kk-KZ"/>
        </w:rPr>
      </w:pPr>
      <w:r w:rsidRPr="008578E1">
        <w:rPr>
          <w:b/>
          <w:lang w:val="kk-KZ"/>
        </w:rPr>
        <w:t>7. Банктің корпоративтік хатшысының міндеттері</w:t>
      </w:r>
    </w:p>
    <w:p w14:paraId="0BBD920F" w14:textId="77777777" w:rsidR="008578E1" w:rsidRPr="008578E1" w:rsidRDefault="008578E1" w:rsidP="008578E1">
      <w:pPr>
        <w:jc w:val="both"/>
        <w:rPr>
          <w:lang w:val="kk-KZ"/>
        </w:rPr>
      </w:pPr>
    </w:p>
    <w:p w14:paraId="02990CD0" w14:textId="77777777" w:rsidR="008578E1" w:rsidRPr="008578E1" w:rsidRDefault="008578E1" w:rsidP="00C800D5">
      <w:pPr>
        <w:ind w:firstLine="709"/>
        <w:jc w:val="both"/>
        <w:rPr>
          <w:lang w:val="kk-KZ"/>
        </w:rPr>
      </w:pPr>
      <w:r w:rsidRPr="008578E1">
        <w:rPr>
          <w:lang w:val="kk-KZ"/>
        </w:rPr>
        <w:t>28. Корпоративтік хатшы:</w:t>
      </w:r>
    </w:p>
    <w:p w14:paraId="448D465A" w14:textId="77777777" w:rsidR="008578E1" w:rsidRPr="008578E1" w:rsidRDefault="008578E1" w:rsidP="008578E1">
      <w:pPr>
        <w:jc w:val="both"/>
        <w:rPr>
          <w:lang w:val="kk-KZ"/>
        </w:rPr>
      </w:pPr>
      <w:r w:rsidRPr="008578E1">
        <w:rPr>
          <w:lang w:val="kk-KZ"/>
        </w:rPr>
        <w:t>1) өз функцияларын жүзеге асыра отырып, Қазақстан Республикасы заңнамасының, Банктің Жарғысы мен ішкі құжаттарының нормалары мен талаптарын қатаң сақтауға міндетті;</w:t>
      </w:r>
    </w:p>
    <w:p w14:paraId="7AD0CCC7" w14:textId="77777777" w:rsidR="008578E1" w:rsidRPr="008578E1" w:rsidRDefault="008578E1" w:rsidP="008578E1">
      <w:pPr>
        <w:jc w:val="both"/>
        <w:rPr>
          <w:lang w:val="kk-KZ"/>
        </w:rPr>
      </w:pPr>
      <w:r w:rsidRPr="008578E1">
        <w:rPr>
          <w:lang w:val="kk-KZ"/>
        </w:rPr>
        <w:t>2) мәселелерді шешу кезінде акционерлердің құқықтары мен заңды мүдделерін сақтау қағидатын негізге алуға міндетті;</w:t>
      </w:r>
    </w:p>
    <w:p w14:paraId="374CD638" w14:textId="77777777" w:rsidR="008578E1" w:rsidRPr="008578E1" w:rsidRDefault="008578E1" w:rsidP="008578E1">
      <w:pPr>
        <w:jc w:val="both"/>
        <w:rPr>
          <w:lang w:val="kk-KZ"/>
        </w:rPr>
      </w:pPr>
      <w:r w:rsidRPr="008578E1">
        <w:rPr>
          <w:lang w:val="kk-KZ"/>
        </w:rPr>
        <w:t>3) Банктің Директорлар кеңесінің тапсырмаларын орындау;</w:t>
      </w:r>
    </w:p>
    <w:p w14:paraId="19C2F9CA" w14:textId="77777777" w:rsidR="008578E1" w:rsidRPr="008578E1" w:rsidRDefault="008578E1" w:rsidP="008578E1">
      <w:pPr>
        <w:jc w:val="both"/>
        <w:rPr>
          <w:lang w:val="kk-KZ"/>
        </w:rPr>
      </w:pPr>
      <w:r w:rsidRPr="008578E1">
        <w:rPr>
          <w:lang w:val="kk-KZ"/>
        </w:rPr>
        <w:t>4) Банктің Директорлар кеңесі алдында өз қызметі туралы жүйелі түрде есеп беруге міндетті;</w:t>
      </w:r>
    </w:p>
    <w:p w14:paraId="67F56CE2" w14:textId="77777777" w:rsidR="008578E1" w:rsidRPr="008578E1" w:rsidRDefault="008578E1" w:rsidP="008578E1">
      <w:pPr>
        <w:jc w:val="both"/>
        <w:rPr>
          <w:lang w:val="kk-KZ"/>
        </w:rPr>
      </w:pPr>
      <w:r w:rsidRPr="008578E1">
        <w:rPr>
          <w:lang w:val="kk-KZ"/>
        </w:rPr>
        <w:t>5) банктің немесе оның еншілес ұйымдарының бағалы қағаздарымен мәмілелер жасау ниеті туралы осындай мәмілелер жасалғанға дейін директорлар кеңесін хабардар етуге міндетті;</w:t>
      </w:r>
    </w:p>
    <w:p w14:paraId="4D5F0446" w14:textId="77777777" w:rsidR="008578E1" w:rsidRPr="008578E1" w:rsidRDefault="008578E1" w:rsidP="008578E1">
      <w:pPr>
        <w:jc w:val="both"/>
        <w:rPr>
          <w:lang w:val="kk-KZ"/>
        </w:rPr>
      </w:pPr>
      <w:r w:rsidRPr="008578E1">
        <w:rPr>
          <w:lang w:val="kk-KZ"/>
        </w:rPr>
        <w:t>6) Қазақстан Республикасының заңнамасына, осы Ережеге, Банктің Жарғысына және Банктің ішкі құжаттарына сәйкес өзге де міндеттерді орындауға міндетті.</w:t>
      </w:r>
    </w:p>
    <w:p w14:paraId="5133DA07" w14:textId="77777777" w:rsidR="008578E1" w:rsidRPr="008578E1" w:rsidRDefault="008578E1" w:rsidP="008578E1">
      <w:pPr>
        <w:jc w:val="both"/>
        <w:rPr>
          <w:lang w:val="kk-KZ"/>
        </w:rPr>
      </w:pPr>
    </w:p>
    <w:p w14:paraId="4D402E43" w14:textId="77777777" w:rsidR="008578E1" w:rsidRPr="008578E1" w:rsidRDefault="008578E1" w:rsidP="008578E1">
      <w:pPr>
        <w:jc w:val="both"/>
        <w:rPr>
          <w:lang w:val="kk-KZ"/>
        </w:rPr>
      </w:pPr>
    </w:p>
    <w:p w14:paraId="323B9383" w14:textId="77777777" w:rsidR="008578E1" w:rsidRPr="008578E1" w:rsidRDefault="008578E1" w:rsidP="008578E1">
      <w:pPr>
        <w:jc w:val="both"/>
        <w:rPr>
          <w:lang w:val="kk-KZ"/>
        </w:rPr>
      </w:pPr>
    </w:p>
    <w:p w14:paraId="3296D3E5" w14:textId="77777777" w:rsidR="008578E1" w:rsidRPr="008578E1" w:rsidRDefault="008578E1" w:rsidP="008578E1">
      <w:pPr>
        <w:jc w:val="both"/>
        <w:rPr>
          <w:lang w:val="kk-KZ"/>
        </w:rPr>
      </w:pPr>
    </w:p>
    <w:p w14:paraId="5F4BC0B8" w14:textId="77777777" w:rsidR="008578E1" w:rsidRPr="008578E1" w:rsidRDefault="008578E1" w:rsidP="008578E1">
      <w:pPr>
        <w:jc w:val="both"/>
        <w:rPr>
          <w:lang w:val="kk-KZ"/>
        </w:rPr>
      </w:pPr>
    </w:p>
    <w:p w14:paraId="782D4C73" w14:textId="77777777" w:rsidR="008578E1" w:rsidRPr="008578E1" w:rsidRDefault="008578E1" w:rsidP="008578E1">
      <w:pPr>
        <w:jc w:val="center"/>
        <w:rPr>
          <w:b/>
          <w:lang w:val="kk-KZ"/>
        </w:rPr>
      </w:pPr>
      <w:r w:rsidRPr="008578E1">
        <w:rPr>
          <w:b/>
          <w:lang w:val="kk-KZ"/>
        </w:rPr>
        <w:t>8. Корпоративтік хатшының қызметін ұйымдастырушылық және техникалық қамтамасыз ету</w:t>
      </w:r>
    </w:p>
    <w:p w14:paraId="7CDAD069" w14:textId="77777777" w:rsidR="008578E1" w:rsidRPr="008578E1" w:rsidRDefault="008578E1" w:rsidP="008578E1">
      <w:pPr>
        <w:jc w:val="center"/>
        <w:rPr>
          <w:b/>
          <w:lang w:val="kk-KZ"/>
        </w:rPr>
      </w:pPr>
    </w:p>
    <w:p w14:paraId="717A3711" w14:textId="77777777" w:rsidR="008578E1" w:rsidRPr="008578E1" w:rsidRDefault="008578E1" w:rsidP="00C800D5">
      <w:pPr>
        <w:ind w:firstLine="709"/>
        <w:jc w:val="both"/>
        <w:rPr>
          <w:lang w:val="kk-KZ"/>
        </w:rPr>
      </w:pPr>
      <w:r w:rsidRPr="008578E1">
        <w:rPr>
          <w:lang w:val="kk-KZ"/>
        </w:rPr>
        <w:t>29. Корпоративтік хатшының қызметін ұйымдастырушылық және техникалық қамтамасыз ету оның өз функцияларын орындауын қамтамасыз етуге, сондай-ақ сақталатын және берілетін ақпараттың құпиялылығын қорғауға бағытталуы тиіс.</w:t>
      </w:r>
    </w:p>
    <w:p w14:paraId="789F68CE" w14:textId="77777777" w:rsidR="008578E1" w:rsidRPr="008578E1" w:rsidRDefault="008578E1" w:rsidP="00C800D5">
      <w:pPr>
        <w:ind w:firstLine="709"/>
        <w:jc w:val="both"/>
        <w:rPr>
          <w:lang w:val="kk-KZ"/>
        </w:rPr>
      </w:pPr>
      <w:r w:rsidRPr="008578E1">
        <w:rPr>
          <w:lang w:val="kk-KZ"/>
        </w:rPr>
        <w:t>30. Корпоративтік хатшы өткізілетін отырыстарды, кеңестер мен жиналыстарды жазудың техникалық құралдарымен, тиісті бағдарламалық қамтамасыз етуі бар дербес компьютермен, телефон және электрондық байланыс құралдарымен және банктегі басқа да қажетті ұйымдастыру техникасымен қамтамасыз етіледі.</w:t>
      </w:r>
    </w:p>
    <w:p w14:paraId="35E5DB6C" w14:textId="16849AC1" w:rsidR="008578E1" w:rsidRDefault="008578E1" w:rsidP="00C800D5">
      <w:pPr>
        <w:ind w:firstLine="709"/>
        <w:jc w:val="both"/>
        <w:rPr>
          <w:lang w:val="kk-KZ"/>
        </w:rPr>
      </w:pPr>
      <w:r w:rsidRPr="008578E1">
        <w:rPr>
          <w:lang w:val="kk-KZ"/>
        </w:rPr>
        <w:t>31. Сақталатын және өңделетін ақпараттың құпиялылығын сақтау мақсатында банктің корпоративтік хатшысы құпия құжаттарды сақтауға арналған сейфпен қамтамасыз етіледі.</w:t>
      </w:r>
    </w:p>
    <w:p w14:paraId="3AF1DE51" w14:textId="77777777" w:rsidR="008578E1" w:rsidRDefault="008578E1" w:rsidP="008578E1">
      <w:pPr>
        <w:jc w:val="both"/>
        <w:rPr>
          <w:lang w:val="kk-KZ"/>
        </w:rPr>
      </w:pPr>
    </w:p>
    <w:p w14:paraId="6AD1F160" w14:textId="77777777" w:rsidR="00FD7595" w:rsidRPr="008578E1" w:rsidRDefault="008578E1" w:rsidP="00FD7595">
      <w:pPr>
        <w:jc w:val="center"/>
        <w:rPr>
          <w:b/>
          <w:lang w:val="kk-KZ"/>
        </w:rPr>
      </w:pPr>
      <w:r w:rsidRPr="008578E1">
        <w:rPr>
          <w:b/>
          <w:lang w:val="kk-KZ"/>
        </w:rPr>
        <w:t xml:space="preserve">9. </w:t>
      </w:r>
      <w:r w:rsidR="00FD7595" w:rsidRPr="008578E1">
        <w:rPr>
          <w:b/>
          <w:lang w:val="kk-KZ"/>
        </w:rPr>
        <w:t>Банктің корпоративтік хатшысының</w:t>
      </w:r>
    </w:p>
    <w:p w14:paraId="0EB42694" w14:textId="12556F60" w:rsidR="008578E1" w:rsidRPr="008578E1" w:rsidRDefault="00F42572" w:rsidP="008578E1">
      <w:pPr>
        <w:jc w:val="center"/>
        <w:rPr>
          <w:b/>
          <w:lang w:val="kk-KZ"/>
        </w:rPr>
      </w:pPr>
      <w:r>
        <w:rPr>
          <w:b/>
          <w:lang w:val="kk-KZ"/>
        </w:rPr>
        <w:t>е</w:t>
      </w:r>
      <w:r w:rsidR="002530A5">
        <w:rPr>
          <w:b/>
          <w:lang w:val="kk-KZ"/>
        </w:rPr>
        <w:t>ңбегіне ақ төлеу және сыйақы бер</w:t>
      </w:r>
      <w:r w:rsidR="008578E1" w:rsidRPr="008578E1">
        <w:rPr>
          <w:b/>
          <w:lang w:val="kk-KZ"/>
        </w:rPr>
        <w:t>у шарттары</w:t>
      </w:r>
    </w:p>
    <w:p w14:paraId="0BC9D6A0" w14:textId="77777777" w:rsidR="008578E1" w:rsidRPr="008578E1" w:rsidRDefault="008578E1" w:rsidP="008578E1">
      <w:pPr>
        <w:jc w:val="both"/>
        <w:rPr>
          <w:lang w:val="kk-KZ"/>
        </w:rPr>
      </w:pPr>
    </w:p>
    <w:p w14:paraId="06BABB07" w14:textId="77777777" w:rsidR="00A67E3F" w:rsidRPr="00FF0ED9" w:rsidRDefault="00A67E3F" w:rsidP="00A67E3F">
      <w:pPr>
        <w:tabs>
          <w:tab w:val="left" w:pos="720"/>
          <w:tab w:val="left" w:pos="1162"/>
        </w:tabs>
        <w:autoSpaceDE w:val="0"/>
        <w:autoSpaceDN w:val="0"/>
        <w:adjustRightInd w:val="0"/>
        <w:ind w:firstLine="709"/>
        <w:jc w:val="both"/>
        <w:rPr>
          <w:lang w:val="kk-KZ"/>
        </w:rPr>
      </w:pPr>
      <w:r w:rsidRPr="00FF0ED9">
        <w:rPr>
          <w:lang w:val="kk-KZ"/>
        </w:rPr>
        <w:t xml:space="preserve">32. Корпоративтік хатшының еңбегіне ақы төлеу Қоғамның Директорлар кеңесінің тиісті шешімі негізінде онымен жасалған еңбек шартына, жұмыс берушінің актілеріне сәйкес жүргізіледі және Қазақстан Республикасының заңнамасымен, заңды тұлғалардың </w:t>
      </w:r>
      <w:r w:rsidRPr="00FF0ED9">
        <w:rPr>
          <w:lang w:val="kk-KZ"/>
        </w:rPr>
        <w:lastRenderedPageBreak/>
        <w:t>Директорлар кеңесіне есеп беретін Ішкі аудит қызметі, Комплаенс-қызмет қызметкерлерінің және/немесе Комплаенс-бақылаушының және Корпоративтік хатшының (Қызметі) еңбегіне ақы төлеу мен сыйлықақы берудің, қызметінің тиімділігін бағалаудың және әлеуметтік қолдау көрсетудің үлгілік қағидаларымен реттеледі, акцияларының елу пайыздан астамы меншік немесе сенімгерлік басқару құқығымен (немесе) Қоғамның өзге ішкі құжаттарымен  "Бәйтерек" ұлттық басқарушы холдингі" акционерлік қоғамына тікелей тиесілі.</w:t>
      </w:r>
    </w:p>
    <w:p w14:paraId="44A5AC9F" w14:textId="77777777" w:rsidR="00A67E3F" w:rsidRPr="00FF0ED9" w:rsidRDefault="00A67E3F" w:rsidP="00A67E3F">
      <w:pPr>
        <w:tabs>
          <w:tab w:val="left" w:pos="720"/>
          <w:tab w:val="left" w:pos="1162"/>
        </w:tabs>
        <w:autoSpaceDE w:val="0"/>
        <w:autoSpaceDN w:val="0"/>
        <w:adjustRightInd w:val="0"/>
        <w:ind w:firstLine="709"/>
        <w:jc w:val="both"/>
        <w:rPr>
          <w:lang w:val="kk-KZ"/>
        </w:rPr>
      </w:pPr>
      <w:r w:rsidRPr="00FF0ED9">
        <w:rPr>
          <w:lang w:val="kk-KZ"/>
        </w:rPr>
        <w:t>Корпоративтік хатшының лауазымдық еңбекақысының мөлшерін Қоғамның Директорлар кеңесі белгілейді. Лауазымдық еңбекақының мөлшерін айқындау кезінде:</w:t>
      </w:r>
    </w:p>
    <w:p w14:paraId="22DC28A1" w14:textId="77777777" w:rsidR="00A67E3F" w:rsidRPr="00FF0ED9" w:rsidRDefault="00A67E3F" w:rsidP="00A67E3F">
      <w:pPr>
        <w:tabs>
          <w:tab w:val="left" w:pos="720"/>
          <w:tab w:val="left" w:pos="1162"/>
        </w:tabs>
        <w:autoSpaceDE w:val="0"/>
        <w:autoSpaceDN w:val="0"/>
        <w:adjustRightInd w:val="0"/>
        <w:ind w:firstLine="709"/>
        <w:jc w:val="both"/>
        <w:rPr>
          <w:lang w:val="kk-KZ"/>
        </w:rPr>
      </w:pPr>
      <w:r w:rsidRPr="00FF0ED9">
        <w:rPr>
          <w:lang w:val="kk-KZ"/>
        </w:rPr>
        <w:t>- ішкі құжаттарға сәйкес Қоғам лауазымдарын бағалау нәтижелері бойынша айқындалған лауазым грейді;</w:t>
      </w:r>
    </w:p>
    <w:p w14:paraId="730F6C4C" w14:textId="77777777" w:rsidR="00A67E3F" w:rsidRPr="00FF0ED9" w:rsidRDefault="00A67E3F" w:rsidP="00A67E3F">
      <w:pPr>
        <w:tabs>
          <w:tab w:val="left" w:pos="720"/>
          <w:tab w:val="left" w:pos="1162"/>
        </w:tabs>
        <w:autoSpaceDE w:val="0"/>
        <w:autoSpaceDN w:val="0"/>
        <w:adjustRightInd w:val="0"/>
        <w:ind w:firstLine="709"/>
        <w:jc w:val="both"/>
        <w:rPr>
          <w:lang w:val="kk-KZ"/>
        </w:rPr>
      </w:pPr>
      <w:r w:rsidRPr="00FF0ED9">
        <w:rPr>
          <w:lang w:val="kk-KZ"/>
        </w:rPr>
        <w:t>- Қоғамның Директорлар кеңесінің шешімімен бекітілген грейдтер негізіндегі лауазымдық еңбекақылардың схемасы;</w:t>
      </w:r>
    </w:p>
    <w:p w14:paraId="2A100BFE" w14:textId="31BA8836" w:rsidR="00F65BE7" w:rsidRPr="00FF0ED9" w:rsidRDefault="00A67E3F" w:rsidP="00A67E3F">
      <w:pPr>
        <w:tabs>
          <w:tab w:val="left" w:pos="720"/>
          <w:tab w:val="left" w:pos="1162"/>
        </w:tabs>
        <w:autoSpaceDE w:val="0"/>
        <w:autoSpaceDN w:val="0"/>
        <w:adjustRightInd w:val="0"/>
        <w:ind w:firstLine="709"/>
        <w:jc w:val="both"/>
        <w:rPr>
          <w:color w:val="000000"/>
          <w:lang w:val="kk-KZ"/>
        </w:rPr>
      </w:pPr>
      <w:r w:rsidRPr="00FF0ED9">
        <w:rPr>
          <w:lang w:val="kk-KZ"/>
        </w:rPr>
        <w:t>- Қоғамның штаттық кестесі ескеріледі.</w:t>
      </w:r>
    </w:p>
    <w:p w14:paraId="593B81C7" w14:textId="39F1F924" w:rsidR="008578E1" w:rsidRPr="00FF0ED9" w:rsidRDefault="00A43216" w:rsidP="00F65BE7">
      <w:pPr>
        <w:ind w:firstLine="709"/>
        <w:jc w:val="both"/>
        <w:rPr>
          <w:lang w:val="kk-KZ"/>
        </w:rPr>
      </w:pPr>
      <w:r w:rsidRPr="00FF0ED9">
        <w:rPr>
          <w:rFonts w:eastAsia="Calibri"/>
          <w:i/>
          <w:color w:val="0000FF"/>
          <w:spacing w:val="-3"/>
          <w:u w:color="0000FF"/>
          <w:lang w:val="kk-KZ" w:eastAsia="ar-SA"/>
        </w:rPr>
        <w:t>32-тармақ Директорлар кеңесінің 2022 жылғы 05 наурыздағы шешіміне (№02 шешім) сәйкес жазылған</w:t>
      </w:r>
      <w:r w:rsidR="008578E1" w:rsidRPr="00FF0ED9">
        <w:rPr>
          <w:lang w:val="kk-KZ"/>
        </w:rPr>
        <w:t>.</w:t>
      </w:r>
    </w:p>
    <w:p w14:paraId="62AB2AED" w14:textId="77777777" w:rsidR="00A67E3F" w:rsidRPr="00FF0ED9" w:rsidRDefault="008578E1" w:rsidP="00A67E3F">
      <w:pPr>
        <w:ind w:firstLine="567"/>
        <w:jc w:val="both"/>
        <w:rPr>
          <w:color w:val="000000"/>
          <w:lang w:val="kk-KZ"/>
        </w:rPr>
      </w:pPr>
      <w:r w:rsidRPr="00FF0ED9">
        <w:rPr>
          <w:lang w:val="kk-KZ"/>
        </w:rPr>
        <w:t xml:space="preserve">33. </w:t>
      </w:r>
      <w:r w:rsidR="00A67E3F" w:rsidRPr="00FF0ED9">
        <w:rPr>
          <w:color w:val="000000"/>
          <w:lang w:val="kk-KZ"/>
        </w:rPr>
        <w:t>Қоғам бюджетінде көзделген ақшалай қаражат шегінде корпоративтік хатшыға есепті кезеңнің қорытындылары бойынша ПӘК орындалуын бағалау нәтижелері бойынша сыйлықақы және мемлекеттік мерекеге сыйлықақы төленуі мүмкін.</w:t>
      </w:r>
    </w:p>
    <w:p w14:paraId="5A69C864" w14:textId="5B9AB238" w:rsidR="00F65BE7" w:rsidRPr="00282F07" w:rsidRDefault="00A67E3F" w:rsidP="00A67E3F">
      <w:pPr>
        <w:ind w:firstLine="567"/>
        <w:jc w:val="both"/>
        <w:rPr>
          <w:color w:val="000000"/>
          <w:lang w:val="kk-KZ"/>
        </w:rPr>
      </w:pPr>
      <w:r w:rsidRPr="00FF0ED9">
        <w:rPr>
          <w:color w:val="000000"/>
          <w:lang w:val="kk-KZ"/>
        </w:rPr>
        <w:t xml:space="preserve">Корпоративтік хатшыға есепті кезеңнің (тоқсан немесе жыл) қорытындылары бойынша ПӘК орындалуын бағалау нәтижелері бойынша сыйлықақы төлеу Кадрлар, сыйақылар және әлеуметтік мәселелер жөніндегі комитет қарағаннан кейін Қоғамның Директорлар кеңесінің шешіміне сәйкес жүзеге асырылады. Корпоративтік хатшыға сыйлықақы төлеу үшін Қоғамның </w:t>
      </w:r>
      <w:r w:rsidRPr="00282F07">
        <w:rPr>
          <w:color w:val="000000"/>
          <w:lang w:val="kk-KZ"/>
        </w:rPr>
        <w:t>Директорлар кеңесінің шешіміне сәйкес Қоғам Басқармасы Төрағасының не оны алмастыратын тұлғаның бұйрығы негіз болып табылады.</w:t>
      </w:r>
    </w:p>
    <w:p w14:paraId="5AEE9E56" w14:textId="543ED6B4" w:rsidR="008578E1" w:rsidRPr="00282F07" w:rsidRDefault="00A43216" w:rsidP="00F65BE7">
      <w:pPr>
        <w:ind w:firstLine="709"/>
        <w:jc w:val="both"/>
        <w:rPr>
          <w:lang w:val="kk-KZ"/>
        </w:rPr>
      </w:pPr>
      <w:r w:rsidRPr="00282F07">
        <w:rPr>
          <w:rFonts w:eastAsia="Calibri"/>
          <w:i/>
          <w:color w:val="0000FF"/>
          <w:spacing w:val="-3"/>
          <w:u w:color="0000FF"/>
          <w:lang w:val="kk-KZ" w:eastAsia="ar-SA"/>
        </w:rPr>
        <w:t>3</w:t>
      </w:r>
      <w:r w:rsidR="00A67E3F" w:rsidRPr="00282F07">
        <w:rPr>
          <w:rFonts w:eastAsia="Calibri"/>
          <w:i/>
          <w:color w:val="0000FF"/>
          <w:spacing w:val="-3"/>
          <w:u w:color="0000FF"/>
          <w:lang w:val="kk-KZ" w:eastAsia="ar-SA"/>
        </w:rPr>
        <w:t>3</w:t>
      </w:r>
      <w:r w:rsidRPr="00282F07">
        <w:rPr>
          <w:rFonts w:eastAsia="Calibri"/>
          <w:i/>
          <w:color w:val="0000FF"/>
          <w:spacing w:val="-3"/>
          <w:u w:color="0000FF"/>
          <w:lang w:val="kk-KZ" w:eastAsia="ar-SA"/>
        </w:rPr>
        <w:t>-тармақ Директорлар кеңесінің 2022 жылғы 05 наурыздағы шешіміне (№02 шешім) сәйкес жазылған</w:t>
      </w:r>
      <w:r w:rsidR="008578E1" w:rsidRPr="00282F07">
        <w:rPr>
          <w:lang w:val="kk-KZ"/>
        </w:rPr>
        <w:t>.</w:t>
      </w:r>
    </w:p>
    <w:p w14:paraId="198914DB" w14:textId="09BC31D8" w:rsidR="008578E1" w:rsidRPr="00282F07" w:rsidRDefault="008578E1" w:rsidP="0074031B">
      <w:pPr>
        <w:ind w:firstLine="709"/>
        <w:jc w:val="both"/>
        <w:rPr>
          <w:lang w:val="kk-KZ"/>
        </w:rPr>
      </w:pPr>
      <w:r w:rsidRPr="00282F07">
        <w:rPr>
          <w:lang w:val="kk-KZ"/>
        </w:rPr>
        <w:t xml:space="preserve">34. </w:t>
      </w:r>
      <w:r w:rsidR="0074031B" w:rsidRPr="00282F07">
        <w:rPr>
          <w:rFonts w:eastAsia="Calibri"/>
          <w:i/>
          <w:color w:val="0000FF"/>
          <w:spacing w:val="-3"/>
          <w:u w:color="0000FF"/>
          <w:lang w:val="kk-KZ" w:eastAsia="ar-SA"/>
        </w:rPr>
        <w:t>34</w:t>
      </w:r>
      <w:r w:rsidR="00831958" w:rsidRPr="00282F07">
        <w:rPr>
          <w:rFonts w:eastAsia="Calibri"/>
          <w:i/>
          <w:color w:val="0000FF"/>
          <w:spacing w:val="-3"/>
          <w:u w:color="0000FF"/>
          <w:lang w:val="kk-KZ" w:eastAsia="ar-SA"/>
        </w:rPr>
        <w:t xml:space="preserve">-тармақ Директорлар кеңесінің </w:t>
      </w:r>
      <w:bookmarkStart w:id="0" w:name="_GoBack"/>
      <w:r w:rsidR="00831958" w:rsidRPr="00282F07">
        <w:rPr>
          <w:rFonts w:eastAsia="Calibri"/>
          <w:i/>
          <w:color w:val="0000FF"/>
          <w:spacing w:val="-3"/>
          <w:u w:color="0000FF"/>
          <w:lang w:val="kk-KZ" w:eastAsia="ar-SA"/>
        </w:rPr>
        <w:t>2023</w:t>
      </w:r>
      <w:bookmarkEnd w:id="0"/>
      <w:r w:rsidR="00831958" w:rsidRPr="00282F07">
        <w:rPr>
          <w:rFonts w:eastAsia="Calibri"/>
          <w:i/>
          <w:color w:val="0000FF"/>
          <w:spacing w:val="-3"/>
          <w:u w:color="0000FF"/>
          <w:lang w:val="kk-KZ" w:eastAsia="ar-SA"/>
        </w:rPr>
        <w:t xml:space="preserve"> жылғы 30 қарашадағы шешіміне (№15 шешім</w:t>
      </w:r>
      <w:r w:rsidR="00EC0942" w:rsidRPr="00282F07">
        <w:rPr>
          <w:rFonts w:eastAsia="Calibri"/>
          <w:i/>
          <w:color w:val="0000FF"/>
          <w:spacing w:val="-3"/>
          <w:u w:color="0000FF"/>
          <w:lang w:val="kk-KZ" w:eastAsia="ar-SA"/>
        </w:rPr>
        <w:t>)</w:t>
      </w:r>
      <w:r w:rsidR="0074031B" w:rsidRPr="00282F07">
        <w:rPr>
          <w:rFonts w:eastAsia="Calibri"/>
          <w:i/>
          <w:color w:val="0000FF"/>
          <w:spacing w:val="-3"/>
          <w:u w:color="0000FF"/>
          <w:lang w:val="kk-KZ" w:eastAsia="ar-SA"/>
        </w:rPr>
        <w:t xml:space="preserve"> </w:t>
      </w:r>
      <w:r w:rsidR="00831958" w:rsidRPr="00282F07">
        <w:rPr>
          <w:rFonts w:eastAsia="Calibri"/>
          <w:i/>
          <w:color w:val="0000FF"/>
          <w:spacing w:val="-3"/>
          <w:u w:color="0000FF"/>
          <w:lang w:val="kk-KZ" w:eastAsia="ar-SA"/>
        </w:rPr>
        <w:t xml:space="preserve"> сәйкес алынып тасталды</w:t>
      </w:r>
      <w:r w:rsidR="0074031B" w:rsidRPr="00282F07">
        <w:rPr>
          <w:rFonts w:eastAsia="Calibri"/>
          <w:i/>
          <w:color w:val="0000FF"/>
          <w:spacing w:val="-3"/>
          <w:u w:color="0000FF"/>
          <w:lang w:val="kk-KZ" w:eastAsia="ar-SA"/>
        </w:rPr>
        <w:t>.</w:t>
      </w:r>
    </w:p>
    <w:p w14:paraId="5B634B65" w14:textId="77777777" w:rsidR="00282F07" w:rsidRDefault="00282F07" w:rsidP="008578E1">
      <w:pPr>
        <w:jc w:val="center"/>
        <w:rPr>
          <w:b/>
          <w:lang w:val="kk-KZ"/>
        </w:rPr>
      </w:pPr>
    </w:p>
    <w:p w14:paraId="31E70F2A" w14:textId="77777777" w:rsidR="008578E1" w:rsidRPr="00282F07" w:rsidRDefault="008578E1" w:rsidP="008578E1">
      <w:pPr>
        <w:jc w:val="center"/>
        <w:rPr>
          <w:b/>
          <w:lang w:val="kk-KZ"/>
        </w:rPr>
      </w:pPr>
      <w:r w:rsidRPr="00282F07">
        <w:rPr>
          <w:b/>
          <w:lang w:val="kk-KZ"/>
        </w:rPr>
        <w:t>10. Банктің корпоративтік хатшысының жауапкершілігі</w:t>
      </w:r>
    </w:p>
    <w:p w14:paraId="083D9DB8" w14:textId="77777777" w:rsidR="008578E1" w:rsidRPr="00282F07" w:rsidRDefault="008578E1" w:rsidP="008578E1">
      <w:pPr>
        <w:jc w:val="center"/>
        <w:rPr>
          <w:b/>
          <w:lang w:val="kk-KZ"/>
        </w:rPr>
      </w:pPr>
    </w:p>
    <w:p w14:paraId="3ED85F0E" w14:textId="77777777" w:rsidR="008578E1" w:rsidRPr="00282F07" w:rsidRDefault="008578E1" w:rsidP="00C800D5">
      <w:pPr>
        <w:ind w:firstLine="709"/>
        <w:jc w:val="both"/>
        <w:rPr>
          <w:lang w:val="kk-KZ"/>
        </w:rPr>
      </w:pPr>
      <w:r w:rsidRPr="00282F07">
        <w:rPr>
          <w:lang w:val="kk-KZ"/>
        </w:rPr>
        <w:t>35. Корпоративтік хатшы Банктің және оның акционерлерінің мүдделері үшін әрекет етуі, өз міндеттерін адал және кәсіби орындауы тиіс.</w:t>
      </w:r>
    </w:p>
    <w:p w14:paraId="0DC3734E" w14:textId="77777777" w:rsidR="008578E1" w:rsidRPr="008578E1" w:rsidRDefault="008578E1" w:rsidP="00C800D5">
      <w:pPr>
        <w:ind w:firstLine="709"/>
        <w:jc w:val="both"/>
        <w:rPr>
          <w:lang w:val="kk-KZ"/>
        </w:rPr>
      </w:pPr>
      <w:r w:rsidRPr="00282F07">
        <w:rPr>
          <w:lang w:val="kk-KZ"/>
        </w:rPr>
        <w:t>36. Корпоративтік хатшы Қазақстан Республикасының</w:t>
      </w:r>
      <w:r w:rsidRPr="008578E1">
        <w:rPr>
          <w:lang w:val="kk-KZ"/>
        </w:rPr>
        <w:t xml:space="preserve"> заңнамасында, Банктің ішкі құжаттарында, еңбек шартында белгіленген тәртіппен:</w:t>
      </w:r>
    </w:p>
    <w:p w14:paraId="1E2B3B4C" w14:textId="77777777" w:rsidR="008578E1" w:rsidRPr="008578E1" w:rsidRDefault="008578E1" w:rsidP="008578E1">
      <w:pPr>
        <w:jc w:val="both"/>
        <w:rPr>
          <w:lang w:val="kk-KZ"/>
        </w:rPr>
      </w:pPr>
      <w:r w:rsidRPr="008578E1">
        <w:rPr>
          <w:lang w:val="kk-KZ"/>
        </w:rPr>
        <w:t>1) өзіне жүктелген міндеттерді, функцияларды, құқықтар мен міндеттерді тиісінше орындамау болып табылады;</w:t>
      </w:r>
    </w:p>
    <w:p w14:paraId="7B8EA2C8" w14:textId="77777777" w:rsidR="008578E1" w:rsidRPr="008578E1" w:rsidRDefault="008578E1" w:rsidP="008578E1">
      <w:pPr>
        <w:jc w:val="both"/>
        <w:rPr>
          <w:lang w:val="kk-KZ"/>
        </w:rPr>
      </w:pPr>
      <w:r w:rsidRPr="008578E1">
        <w:rPr>
          <w:lang w:val="kk-KZ"/>
        </w:rPr>
        <w:t>2) жіберілетін материалдардың уақтылығы, сапасы мен толықтығы және Банктің ішкі құжаттарында көзделген материалдардың келісілуі / бұрыштама қойылуы үшін жауапты болады.</w:t>
      </w:r>
    </w:p>
    <w:p w14:paraId="2A07BA22" w14:textId="77777777" w:rsidR="008578E1" w:rsidRPr="008578E1" w:rsidRDefault="008578E1" w:rsidP="008578E1">
      <w:pPr>
        <w:jc w:val="both"/>
        <w:rPr>
          <w:lang w:val="kk-KZ"/>
        </w:rPr>
      </w:pPr>
      <w:r w:rsidRPr="008578E1">
        <w:rPr>
          <w:lang w:val="kk-KZ"/>
        </w:rPr>
        <w:t>3) банкке оның әрекеттерінен (әрекетсіздігінен) келтірілген залалдар);</w:t>
      </w:r>
    </w:p>
    <w:p w14:paraId="057C7E5A" w14:textId="77777777" w:rsidR="008578E1" w:rsidRPr="00DE0A1E" w:rsidRDefault="008578E1" w:rsidP="008578E1">
      <w:pPr>
        <w:jc w:val="both"/>
        <w:rPr>
          <w:i/>
          <w:color w:val="0000FF"/>
          <w:lang w:val="kk-KZ"/>
        </w:rPr>
      </w:pPr>
      <w:r w:rsidRPr="008578E1">
        <w:rPr>
          <w:lang w:val="kk-KZ"/>
        </w:rPr>
        <w:t xml:space="preserve">4) қызметтің сеніп тапсырылған бағыттары бойынша процестердің ішкі саясат пен рәсімдерге, сондай-ақ заңнама талаптарына сәйкестігін уақтылы, толық және сапалы тексеруді қамтиды. </w:t>
      </w:r>
      <w:r w:rsidRPr="00DE0A1E">
        <w:rPr>
          <w:i/>
          <w:color w:val="0000FF"/>
          <w:lang w:val="kk-KZ"/>
        </w:rPr>
        <w:t>36-тармақтың 4) тармақшасы Директорлар кеңесінің 21.09.2020 ж. (№8 шешім) шешіміне сәйкес толықтырылды.</w:t>
      </w:r>
    </w:p>
    <w:p w14:paraId="1407E790" w14:textId="77777777" w:rsidR="008578E1" w:rsidRPr="008578E1" w:rsidRDefault="008578E1" w:rsidP="00C800D5">
      <w:pPr>
        <w:ind w:firstLine="709"/>
        <w:jc w:val="both"/>
        <w:rPr>
          <w:lang w:val="kk-KZ"/>
        </w:rPr>
      </w:pPr>
      <w:r w:rsidRPr="008578E1">
        <w:rPr>
          <w:lang w:val="kk-KZ"/>
        </w:rPr>
        <w:t>37. Банктің Директорлар кеңесі және (немесе) атқарушы органы мүшелерінің корпоративтік жанжалды жою жөнінде не әлеуетті корпоративтік жанжалды болғызбау жөнінде шаралар қабылдаудан бас тартуы оларды корпоративтік хатшы хабардар еткеннен кейін соңғысын корпоративтік жанжалды шешуді ұйымдастыру үшін жауапкершіліктен босатады.</w:t>
      </w:r>
    </w:p>
    <w:p w14:paraId="0E4B40E1" w14:textId="77777777" w:rsidR="008578E1" w:rsidRPr="008578E1" w:rsidRDefault="008578E1" w:rsidP="008578E1">
      <w:pPr>
        <w:jc w:val="both"/>
        <w:rPr>
          <w:lang w:val="kk-KZ"/>
        </w:rPr>
      </w:pPr>
    </w:p>
    <w:p w14:paraId="7804A8BD" w14:textId="77777777" w:rsidR="008578E1" w:rsidRPr="008578E1" w:rsidRDefault="008578E1" w:rsidP="008578E1">
      <w:pPr>
        <w:jc w:val="center"/>
        <w:rPr>
          <w:b/>
          <w:lang w:val="kk-KZ"/>
        </w:rPr>
      </w:pPr>
      <w:r w:rsidRPr="008578E1">
        <w:rPr>
          <w:b/>
          <w:lang w:val="kk-KZ"/>
        </w:rPr>
        <w:t>11. Қорытынды ережелер</w:t>
      </w:r>
    </w:p>
    <w:p w14:paraId="65CA52EB" w14:textId="77777777" w:rsidR="008578E1" w:rsidRPr="008578E1" w:rsidRDefault="008578E1" w:rsidP="008578E1">
      <w:pPr>
        <w:jc w:val="both"/>
        <w:rPr>
          <w:lang w:val="kk-KZ"/>
        </w:rPr>
      </w:pPr>
    </w:p>
    <w:p w14:paraId="68198AA2" w14:textId="1DDBEFBE" w:rsidR="008578E1" w:rsidRDefault="008578E1" w:rsidP="00C800D5">
      <w:pPr>
        <w:ind w:firstLine="426"/>
        <w:jc w:val="both"/>
        <w:rPr>
          <w:lang w:val="kk-KZ"/>
        </w:rPr>
      </w:pPr>
      <w:r w:rsidRPr="008578E1">
        <w:rPr>
          <w:lang w:val="kk-KZ"/>
        </w:rPr>
        <w:t>38. Қажет болған жағдайда осы Ережеге өзгерістер мен толықтырулар оны бекітуге ұқсас тәртіппен енгізіледі.</w:t>
      </w:r>
    </w:p>
    <w:p w14:paraId="78DFDBBB" w14:textId="77777777" w:rsidR="0074031B" w:rsidRDefault="0074031B" w:rsidP="00C800D5">
      <w:pPr>
        <w:ind w:firstLine="426"/>
        <w:jc w:val="both"/>
        <w:rPr>
          <w:lang w:val="kk-KZ"/>
        </w:rPr>
      </w:pPr>
    </w:p>
    <w:p w14:paraId="3EFD87A6" w14:textId="77777777" w:rsidR="0074031B" w:rsidRDefault="0074031B" w:rsidP="00C800D5">
      <w:pPr>
        <w:ind w:firstLine="426"/>
        <w:jc w:val="both"/>
        <w:rPr>
          <w:lang w:val="kk-KZ"/>
        </w:rPr>
      </w:pPr>
    </w:p>
    <w:p w14:paraId="1F49C8BE" w14:textId="77777777" w:rsidR="0074031B" w:rsidRDefault="0074031B" w:rsidP="00C800D5">
      <w:pPr>
        <w:ind w:firstLine="426"/>
        <w:jc w:val="both"/>
        <w:rPr>
          <w:lang w:val="kk-KZ"/>
        </w:rPr>
      </w:pPr>
    </w:p>
    <w:p w14:paraId="6CA6E7E7" w14:textId="77777777" w:rsidR="0074031B" w:rsidRDefault="0074031B" w:rsidP="00C800D5">
      <w:pPr>
        <w:ind w:firstLine="426"/>
        <w:jc w:val="both"/>
        <w:rPr>
          <w:lang w:val="kk-KZ"/>
        </w:rPr>
      </w:pPr>
    </w:p>
    <w:p w14:paraId="5A1B82AD" w14:textId="77777777" w:rsidR="0074031B" w:rsidRDefault="0074031B" w:rsidP="00C800D5">
      <w:pPr>
        <w:ind w:firstLine="426"/>
        <w:jc w:val="both"/>
        <w:rPr>
          <w:lang w:val="kk-KZ"/>
        </w:rPr>
      </w:pPr>
    </w:p>
    <w:p w14:paraId="6C710721" w14:textId="77777777" w:rsidR="0074031B" w:rsidRDefault="0074031B" w:rsidP="00C800D5">
      <w:pPr>
        <w:ind w:firstLine="426"/>
        <w:jc w:val="both"/>
        <w:rPr>
          <w:lang w:val="kk-KZ"/>
        </w:rPr>
      </w:pPr>
    </w:p>
    <w:p w14:paraId="472B667D" w14:textId="77777777" w:rsidR="0074031B" w:rsidRDefault="0074031B" w:rsidP="00C800D5">
      <w:pPr>
        <w:ind w:firstLine="426"/>
        <w:jc w:val="both"/>
        <w:rPr>
          <w:lang w:val="kk-KZ"/>
        </w:rPr>
      </w:pPr>
    </w:p>
    <w:p w14:paraId="670799A8" w14:textId="77777777" w:rsidR="0074031B" w:rsidRDefault="0074031B" w:rsidP="00C800D5">
      <w:pPr>
        <w:ind w:firstLine="426"/>
        <w:jc w:val="both"/>
        <w:rPr>
          <w:lang w:val="kk-KZ"/>
        </w:rPr>
      </w:pPr>
    </w:p>
    <w:p w14:paraId="299EB07A" w14:textId="77777777" w:rsidR="0074031B" w:rsidRDefault="0074031B" w:rsidP="00C800D5">
      <w:pPr>
        <w:ind w:firstLine="426"/>
        <w:jc w:val="both"/>
        <w:rPr>
          <w:lang w:val="kk-KZ"/>
        </w:rPr>
      </w:pPr>
    </w:p>
    <w:p w14:paraId="47E5081E" w14:textId="77777777" w:rsidR="0074031B" w:rsidRDefault="0074031B" w:rsidP="00C800D5">
      <w:pPr>
        <w:ind w:firstLine="426"/>
        <w:jc w:val="both"/>
        <w:rPr>
          <w:lang w:val="kk-KZ"/>
        </w:rPr>
      </w:pPr>
    </w:p>
    <w:p w14:paraId="387551E6" w14:textId="77777777" w:rsidR="0074031B" w:rsidRDefault="0074031B" w:rsidP="00C800D5">
      <w:pPr>
        <w:ind w:firstLine="426"/>
        <w:jc w:val="both"/>
        <w:rPr>
          <w:lang w:val="kk-KZ"/>
        </w:rPr>
      </w:pPr>
    </w:p>
    <w:p w14:paraId="07D3A6B8" w14:textId="77777777" w:rsidR="0074031B" w:rsidRDefault="0074031B" w:rsidP="00C800D5">
      <w:pPr>
        <w:ind w:firstLine="426"/>
        <w:jc w:val="both"/>
        <w:rPr>
          <w:lang w:val="kk-KZ"/>
        </w:rPr>
      </w:pPr>
    </w:p>
    <w:p w14:paraId="5DAFA33B" w14:textId="77777777" w:rsidR="0074031B" w:rsidRDefault="0074031B" w:rsidP="00C800D5">
      <w:pPr>
        <w:ind w:firstLine="426"/>
        <w:jc w:val="both"/>
        <w:rPr>
          <w:lang w:val="kk-KZ"/>
        </w:rPr>
      </w:pPr>
    </w:p>
    <w:p w14:paraId="3615E5BA" w14:textId="77777777" w:rsidR="0074031B" w:rsidRDefault="0074031B" w:rsidP="00C800D5">
      <w:pPr>
        <w:ind w:firstLine="426"/>
        <w:jc w:val="both"/>
        <w:rPr>
          <w:lang w:val="kk-KZ"/>
        </w:rPr>
      </w:pPr>
    </w:p>
    <w:p w14:paraId="011ADB81" w14:textId="77777777" w:rsidR="0074031B" w:rsidRDefault="0074031B" w:rsidP="00C800D5">
      <w:pPr>
        <w:ind w:firstLine="426"/>
        <w:jc w:val="both"/>
        <w:rPr>
          <w:lang w:val="kk-KZ"/>
        </w:rPr>
      </w:pPr>
    </w:p>
    <w:p w14:paraId="7E63898C" w14:textId="77777777" w:rsidR="0074031B" w:rsidRDefault="0074031B" w:rsidP="00C800D5">
      <w:pPr>
        <w:ind w:firstLine="426"/>
        <w:jc w:val="both"/>
        <w:rPr>
          <w:lang w:val="kk-KZ"/>
        </w:rPr>
      </w:pPr>
    </w:p>
    <w:p w14:paraId="4BA0CE13" w14:textId="77777777" w:rsidR="0074031B" w:rsidRDefault="0074031B" w:rsidP="00C800D5">
      <w:pPr>
        <w:ind w:firstLine="426"/>
        <w:jc w:val="both"/>
        <w:rPr>
          <w:lang w:val="kk-KZ"/>
        </w:rPr>
      </w:pPr>
    </w:p>
    <w:p w14:paraId="730E8AD6" w14:textId="77777777" w:rsidR="0074031B" w:rsidRDefault="0074031B" w:rsidP="00C800D5">
      <w:pPr>
        <w:ind w:firstLine="426"/>
        <w:jc w:val="both"/>
        <w:rPr>
          <w:lang w:val="kk-KZ"/>
        </w:rPr>
      </w:pPr>
    </w:p>
    <w:p w14:paraId="0FF12F14" w14:textId="77777777" w:rsidR="0074031B" w:rsidRDefault="0074031B" w:rsidP="00C800D5">
      <w:pPr>
        <w:ind w:firstLine="426"/>
        <w:jc w:val="both"/>
        <w:rPr>
          <w:lang w:val="kk-KZ"/>
        </w:rPr>
      </w:pPr>
    </w:p>
    <w:p w14:paraId="32A7C525" w14:textId="77777777" w:rsidR="0074031B" w:rsidRDefault="0074031B" w:rsidP="00C800D5">
      <w:pPr>
        <w:ind w:firstLine="426"/>
        <w:jc w:val="both"/>
        <w:rPr>
          <w:lang w:val="kk-KZ"/>
        </w:rPr>
      </w:pPr>
    </w:p>
    <w:p w14:paraId="6942DCBA" w14:textId="77777777" w:rsidR="0074031B" w:rsidRDefault="0074031B" w:rsidP="00C800D5">
      <w:pPr>
        <w:ind w:firstLine="426"/>
        <w:jc w:val="both"/>
        <w:rPr>
          <w:lang w:val="kk-KZ"/>
        </w:rPr>
      </w:pPr>
    </w:p>
    <w:p w14:paraId="451AC5EE" w14:textId="77777777" w:rsidR="0074031B" w:rsidRDefault="0074031B" w:rsidP="00C800D5">
      <w:pPr>
        <w:ind w:firstLine="426"/>
        <w:jc w:val="both"/>
        <w:rPr>
          <w:lang w:val="kk-KZ"/>
        </w:rPr>
      </w:pPr>
    </w:p>
    <w:p w14:paraId="2F2806B1" w14:textId="77777777" w:rsidR="0074031B" w:rsidRDefault="0074031B" w:rsidP="00C800D5">
      <w:pPr>
        <w:ind w:firstLine="426"/>
        <w:jc w:val="both"/>
        <w:rPr>
          <w:lang w:val="kk-KZ"/>
        </w:rPr>
      </w:pPr>
    </w:p>
    <w:p w14:paraId="2D9575DD" w14:textId="77777777" w:rsidR="0074031B" w:rsidRDefault="0074031B" w:rsidP="00C800D5">
      <w:pPr>
        <w:ind w:firstLine="426"/>
        <w:jc w:val="both"/>
        <w:rPr>
          <w:lang w:val="kk-KZ"/>
        </w:rPr>
      </w:pPr>
    </w:p>
    <w:p w14:paraId="59D776A6" w14:textId="77777777" w:rsidR="0074031B" w:rsidRDefault="0074031B" w:rsidP="00C800D5">
      <w:pPr>
        <w:ind w:firstLine="426"/>
        <w:jc w:val="both"/>
        <w:rPr>
          <w:lang w:val="kk-KZ"/>
        </w:rPr>
      </w:pPr>
    </w:p>
    <w:p w14:paraId="39EFB691" w14:textId="77777777" w:rsidR="0074031B" w:rsidRDefault="0074031B" w:rsidP="00C800D5">
      <w:pPr>
        <w:ind w:firstLine="426"/>
        <w:jc w:val="both"/>
        <w:rPr>
          <w:lang w:val="kk-KZ"/>
        </w:rPr>
      </w:pPr>
    </w:p>
    <w:p w14:paraId="3C3BA09C" w14:textId="77777777" w:rsidR="0074031B" w:rsidRDefault="0074031B" w:rsidP="00C800D5">
      <w:pPr>
        <w:ind w:firstLine="426"/>
        <w:jc w:val="both"/>
        <w:rPr>
          <w:lang w:val="kk-KZ"/>
        </w:rPr>
      </w:pPr>
    </w:p>
    <w:p w14:paraId="568D4288" w14:textId="77777777" w:rsidR="0074031B" w:rsidRDefault="0074031B" w:rsidP="00C800D5">
      <w:pPr>
        <w:ind w:firstLine="426"/>
        <w:jc w:val="both"/>
        <w:rPr>
          <w:lang w:val="kk-KZ"/>
        </w:rPr>
      </w:pPr>
    </w:p>
    <w:p w14:paraId="043E4EA6" w14:textId="77777777" w:rsidR="0074031B" w:rsidRDefault="0074031B" w:rsidP="00C800D5">
      <w:pPr>
        <w:ind w:firstLine="426"/>
        <w:jc w:val="both"/>
        <w:rPr>
          <w:lang w:val="kk-KZ"/>
        </w:rPr>
      </w:pPr>
    </w:p>
    <w:p w14:paraId="655BF7B7" w14:textId="77777777" w:rsidR="0074031B" w:rsidRDefault="0074031B" w:rsidP="00C800D5">
      <w:pPr>
        <w:ind w:firstLine="426"/>
        <w:jc w:val="both"/>
        <w:rPr>
          <w:lang w:val="kk-KZ"/>
        </w:rPr>
      </w:pPr>
    </w:p>
    <w:p w14:paraId="143B1747" w14:textId="77777777" w:rsidR="0074031B" w:rsidRDefault="0074031B" w:rsidP="00C800D5">
      <w:pPr>
        <w:ind w:firstLine="426"/>
        <w:jc w:val="both"/>
        <w:rPr>
          <w:lang w:val="kk-KZ"/>
        </w:rPr>
      </w:pPr>
    </w:p>
    <w:p w14:paraId="39F8B292" w14:textId="77777777" w:rsidR="0074031B" w:rsidRDefault="0074031B" w:rsidP="00C800D5">
      <w:pPr>
        <w:ind w:firstLine="426"/>
        <w:jc w:val="both"/>
        <w:rPr>
          <w:lang w:val="kk-KZ"/>
        </w:rPr>
      </w:pPr>
    </w:p>
    <w:p w14:paraId="14E75239" w14:textId="77777777" w:rsidR="0074031B" w:rsidRDefault="0074031B" w:rsidP="00C800D5">
      <w:pPr>
        <w:ind w:firstLine="426"/>
        <w:jc w:val="both"/>
        <w:rPr>
          <w:lang w:val="kk-KZ"/>
        </w:rPr>
      </w:pPr>
    </w:p>
    <w:p w14:paraId="094A1D9E" w14:textId="77777777" w:rsidR="0074031B" w:rsidRDefault="0074031B" w:rsidP="00C800D5">
      <w:pPr>
        <w:ind w:firstLine="426"/>
        <w:jc w:val="both"/>
        <w:rPr>
          <w:lang w:val="kk-KZ"/>
        </w:rPr>
      </w:pPr>
    </w:p>
    <w:p w14:paraId="7B5EDFC1" w14:textId="77777777" w:rsidR="0074031B" w:rsidRDefault="0074031B" w:rsidP="00C800D5">
      <w:pPr>
        <w:ind w:firstLine="426"/>
        <w:jc w:val="both"/>
        <w:rPr>
          <w:lang w:val="kk-KZ"/>
        </w:rPr>
      </w:pPr>
    </w:p>
    <w:p w14:paraId="01BAF983" w14:textId="77777777" w:rsidR="0074031B" w:rsidRDefault="0074031B" w:rsidP="00C800D5">
      <w:pPr>
        <w:ind w:firstLine="426"/>
        <w:jc w:val="both"/>
        <w:rPr>
          <w:lang w:val="kk-KZ"/>
        </w:rPr>
      </w:pPr>
    </w:p>
    <w:p w14:paraId="7D02B695" w14:textId="77777777" w:rsidR="0074031B" w:rsidRDefault="0074031B" w:rsidP="00C800D5">
      <w:pPr>
        <w:ind w:firstLine="426"/>
        <w:jc w:val="both"/>
        <w:rPr>
          <w:lang w:val="kk-KZ"/>
        </w:rPr>
      </w:pPr>
    </w:p>
    <w:p w14:paraId="6C236179" w14:textId="77777777" w:rsidR="0074031B" w:rsidRDefault="0074031B" w:rsidP="00C800D5">
      <w:pPr>
        <w:ind w:firstLine="426"/>
        <w:jc w:val="both"/>
        <w:rPr>
          <w:lang w:val="kk-KZ"/>
        </w:rPr>
      </w:pPr>
    </w:p>
    <w:p w14:paraId="245F4CBB" w14:textId="77777777" w:rsidR="0074031B" w:rsidRDefault="0074031B" w:rsidP="00C800D5">
      <w:pPr>
        <w:ind w:firstLine="426"/>
        <w:jc w:val="both"/>
        <w:rPr>
          <w:lang w:val="kk-KZ"/>
        </w:rPr>
      </w:pPr>
    </w:p>
    <w:p w14:paraId="770F5974" w14:textId="77777777" w:rsidR="0074031B" w:rsidRDefault="0074031B" w:rsidP="00C800D5">
      <w:pPr>
        <w:ind w:firstLine="426"/>
        <w:jc w:val="both"/>
        <w:rPr>
          <w:lang w:val="kk-KZ"/>
        </w:rPr>
      </w:pPr>
    </w:p>
    <w:p w14:paraId="22E7A7D6" w14:textId="77777777" w:rsidR="0074031B" w:rsidRDefault="0074031B" w:rsidP="00C800D5">
      <w:pPr>
        <w:ind w:firstLine="426"/>
        <w:jc w:val="both"/>
        <w:rPr>
          <w:lang w:val="kk-KZ"/>
        </w:rPr>
      </w:pPr>
    </w:p>
    <w:p w14:paraId="0B5036D0" w14:textId="77777777" w:rsidR="00282F07" w:rsidRDefault="00282F07" w:rsidP="00C800D5">
      <w:pPr>
        <w:ind w:firstLine="426"/>
        <w:jc w:val="both"/>
        <w:rPr>
          <w:lang w:val="kk-KZ"/>
        </w:rPr>
      </w:pPr>
    </w:p>
    <w:p w14:paraId="2C1E776A" w14:textId="77777777" w:rsidR="0074031B" w:rsidRDefault="0074031B" w:rsidP="00C800D5">
      <w:pPr>
        <w:ind w:firstLine="426"/>
        <w:jc w:val="both"/>
        <w:rPr>
          <w:lang w:val="kk-KZ"/>
        </w:rPr>
      </w:pPr>
    </w:p>
    <w:p w14:paraId="27D7D99A" w14:textId="77777777" w:rsidR="0074031B" w:rsidRDefault="0074031B" w:rsidP="00C800D5">
      <w:pPr>
        <w:ind w:firstLine="426"/>
        <w:jc w:val="both"/>
        <w:rPr>
          <w:lang w:val="kk-KZ"/>
        </w:rPr>
      </w:pPr>
    </w:p>
    <w:p w14:paraId="232A2209" w14:textId="7B11F9FD" w:rsidR="005B3EC8" w:rsidRPr="005B3EC8" w:rsidRDefault="005B3EC8" w:rsidP="005B3EC8">
      <w:pPr>
        <w:ind w:firstLine="709"/>
        <w:jc w:val="right"/>
        <w:rPr>
          <w:rFonts w:eastAsia="Calibri"/>
          <w:szCs w:val="22"/>
          <w:lang w:val="kk-KZ" w:eastAsia="en-US"/>
        </w:rPr>
      </w:pPr>
    </w:p>
    <w:p w14:paraId="62831570" w14:textId="268E0450" w:rsidR="005B3EC8" w:rsidRPr="00282F07" w:rsidRDefault="005B3EC8" w:rsidP="005B3EC8">
      <w:pPr>
        <w:ind w:firstLine="709"/>
        <w:jc w:val="right"/>
        <w:rPr>
          <w:rFonts w:eastAsia="Calibri"/>
          <w:szCs w:val="22"/>
          <w:lang w:val="kk-KZ" w:eastAsia="en-US"/>
        </w:rPr>
      </w:pPr>
      <w:r w:rsidRPr="00282F07">
        <w:rPr>
          <w:rFonts w:eastAsia="Calibri"/>
          <w:szCs w:val="22"/>
          <w:lang w:val="kk-KZ" w:eastAsia="en-US"/>
        </w:rPr>
        <w:lastRenderedPageBreak/>
        <w:t xml:space="preserve">«Отбасы банк» АҚ Директорлар кеңесінің шешімімен </w:t>
      </w:r>
    </w:p>
    <w:p w14:paraId="3FFA60BC" w14:textId="77777777" w:rsidR="005B3EC8" w:rsidRPr="00282F07" w:rsidRDefault="005B3EC8" w:rsidP="005B3EC8">
      <w:pPr>
        <w:ind w:firstLine="709"/>
        <w:jc w:val="right"/>
        <w:rPr>
          <w:rFonts w:eastAsia="Calibri"/>
          <w:szCs w:val="22"/>
          <w:lang w:val="kk-KZ" w:eastAsia="en-US"/>
        </w:rPr>
      </w:pPr>
      <w:r w:rsidRPr="00282F07">
        <w:rPr>
          <w:rFonts w:eastAsia="Calibri"/>
          <w:szCs w:val="22"/>
          <w:lang w:val="kk-KZ" w:eastAsia="en-US"/>
        </w:rPr>
        <w:t>(30.03.2018 жылғы № 3 хаттама) бекітілген</w:t>
      </w:r>
    </w:p>
    <w:p w14:paraId="435B6982" w14:textId="64922948" w:rsidR="005B3EC8" w:rsidRPr="00282F07" w:rsidRDefault="00BE6629" w:rsidP="005B3EC8">
      <w:pPr>
        <w:ind w:firstLine="709"/>
        <w:jc w:val="right"/>
        <w:rPr>
          <w:rFonts w:eastAsia="Calibri"/>
          <w:szCs w:val="22"/>
          <w:lang w:val="kk-KZ" w:eastAsia="en-US"/>
        </w:rPr>
      </w:pPr>
      <w:r w:rsidRPr="00282F07">
        <w:rPr>
          <w:rFonts w:eastAsia="Calibri"/>
          <w:szCs w:val="22"/>
          <w:lang w:val="kk-KZ" w:eastAsia="en-US"/>
        </w:rPr>
        <w:t>«</w:t>
      </w:r>
      <w:r w:rsidR="005B3EC8" w:rsidRPr="00282F07">
        <w:rPr>
          <w:rFonts w:eastAsia="Calibri"/>
          <w:szCs w:val="22"/>
          <w:lang w:val="kk-KZ" w:eastAsia="en-US"/>
        </w:rPr>
        <w:t>Отбасы банк</w:t>
      </w:r>
      <w:r w:rsidRPr="00282F07">
        <w:rPr>
          <w:rFonts w:eastAsia="Calibri"/>
          <w:szCs w:val="22"/>
          <w:lang w:val="kk-KZ" w:eastAsia="en-US"/>
        </w:rPr>
        <w:t>»</w:t>
      </w:r>
      <w:r w:rsidR="005B3EC8" w:rsidRPr="00282F07">
        <w:rPr>
          <w:rFonts w:eastAsia="Calibri"/>
          <w:szCs w:val="22"/>
          <w:lang w:val="kk-KZ" w:eastAsia="en-US"/>
        </w:rPr>
        <w:t xml:space="preserve"> АҚ Корпоративтік хатшысы </w:t>
      </w:r>
    </w:p>
    <w:p w14:paraId="4F4B70EC" w14:textId="24EB82C2" w:rsidR="005B3EC8" w:rsidRPr="00282F07" w:rsidRDefault="005B3EC8" w:rsidP="005B3EC8">
      <w:pPr>
        <w:ind w:firstLine="709"/>
        <w:jc w:val="right"/>
        <w:rPr>
          <w:rFonts w:eastAsia="Calibri"/>
          <w:szCs w:val="22"/>
          <w:lang w:val="kk-KZ" w:eastAsia="en-US"/>
        </w:rPr>
      </w:pPr>
      <w:r w:rsidRPr="00282F07">
        <w:rPr>
          <w:rFonts w:eastAsia="Calibri"/>
          <w:szCs w:val="22"/>
          <w:lang w:val="kk-KZ" w:eastAsia="en-US"/>
        </w:rPr>
        <w:t>туралы ережеге № 1 қосымша</w:t>
      </w:r>
    </w:p>
    <w:p w14:paraId="226870B6" w14:textId="77C81825" w:rsidR="005B3EC8" w:rsidRPr="00282F07" w:rsidRDefault="005B3EC8" w:rsidP="005B3EC8">
      <w:pPr>
        <w:ind w:firstLine="709"/>
        <w:jc w:val="right"/>
        <w:rPr>
          <w:rFonts w:eastAsia="Calibri"/>
          <w:szCs w:val="22"/>
          <w:lang w:val="kk-KZ" w:eastAsia="en-US"/>
        </w:rPr>
      </w:pPr>
      <w:r w:rsidRPr="00282F07">
        <w:rPr>
          <w:rFonts w:eastAsia="Calibri"/>
          <w:szCs w:val="22"/>
          <w:lang w:val="kk-KZ" w:eastAsia="en-US"/>
        </w:rPr>
        <w:t xml:space="preserve"> </w:t>
      </w:r>
    </w:p>
    <w:p w14:paraId="3F1BD466" w14:textId="77777777" w:rsidR="0074031B" w:rsidRPr="00282F07" w:rsidRDefault="0074031B" w:rsidP="0074031B">
      <w:pPr>
        <w:jc w:val="right"/>
        <w:rPr>
          <w:rFonts w:eastAsia="Calibri"/>
          <w:color w:val="000000"/>
          <w:szCs w:val="20"/>
          <w:lang w:val="kk-KZ"/>
        </w:rPr>
      </w:pPr>
    </w:p>
    <w:p w14:paraId="4B891B8A" w14:textId="77777777" w:rsidR="00B41D6A" w:rsidRPr="00282F07" w:rsidRDefault="00B41D6A" w:rsidP="00B41D6A">
      <w:pPr>
        <w:jc w:val="center"/>
        <w:rPr>
          <w:b/>
          <w:lang w:val="kk-KZ"/>
        </w:rPr>
      </w:pPr>
      <w:r w:rsidRPr="00282F07">
        <w:rPr>
          <w:b/>
          <w:lang w:val="kk-KZ"/>
        </w:rPr>
        <w:t>Банктің корпоративтік хатшысын лауазымға енгізу және сабақтастығын жоспарлау бағдарламасы</w:t>
      </w:r>
    </w:p>
    <w:p w14:paraId="0E1309AA" w14:textId="4F964CED" w:rsidR="006D4404" w:rsidRPr="00282F07" w:rsidRDefault="006D4404" w:rsidP="005B3EC8">
      <w:pPr>
        <w:jc w:val="both"/>
        <w:rPr>
          <w:rFonts w:eastAsia="Calibri"/>
          <w:szCs w:val="22"/>
          <w:lang w:val="kk-KZ" w:eastAsia="en-US"/>
        </w:rPr>
      </w:pPr>
    </w:p>
    <w:p w14:paraId="0933F62A" w14:textId="5CB920E5" w:rsidR="006D4404" w:rsidRPr="00282F07" w:rsidRDefault="005B3EC8" w:rsidP="006D4404">
      <w:pPr>
        <w:ind w:firstLine="709"/>
        <w:jc w:val="both"/>
        <w:rPr>
          <w:rFonts w:eastAsia="Calibri"/>
          <w:szCs w:val="22"/>
          <w:lang w:val="kk-KZ" w:eastAsia="en-US"/>
        </w:rPr>
      </w:pPr>
      <w:r w:rsidRPr="00282F07">
        <w:rPr>
          <w:rFonts w:eastAsia="Calibri"/>
          <w:szCs w:val="22"/>
          <w:lang w:val="kk-KZ" w:eastAsia="en-US"/>
        </w:rPr>
        <w:t>1</w:t>
      </w:r>
      <w:r w:rsidR="006D4404" w:rsidRPr="00282F07">
        <w:rPr>
          <w:rFonts w:eastAsia="Calibri"/>
          <w:szCs w:val="22"/>
          <w:lang w:val="kk-KZ" w:eastAsia="en-US"/>
        </w:rPr>
        <w:t>. Корпоративтік хатшының лауазымға енгізілуіне және сабақтастығын жоспарлауға жалпы б</w:t>
      </w:r>
      <w:r w:rsidRPr="00282F07">
        <w:rPr>
          <w:rFonts w:eastAsia="Calibri"/>
          <w:szCs w:val="22"/>
          <w:lang w:val="kk-KZ" w:eastAsia="en-US"/>
        </w:rPr>
        <w:t>ақылауды Директорлар кеңесінің Т</w:t>
      </w:r>
      <w:r w:rsidR="006D4404" w:rsidRPr="00282F07">
        <w:rPr>
          <w:rFonts w:eastAsia="Calibri"/>
          <w:szCs w:val="22"/>
          <w:lang w:val="kk-KZ" w:eastAsia="en-US"/>
        </w:rPr>
        <w:t>өрағасы жүзеге асырады.</w:t>
      </w:r>
    </w:p>
    <w:p w14:paraId="297767D3" w14:textId="54BA4506"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2. Корпоративтік хатшы</w:t>
      </w:r>
      <w:r w:rsidR="005B3EC8" w:rsidRPr="00282F07">
        <w:rPr>
          <w:rFonts w:eastAsia="Calibri"/>
          <w:szCs w:val="22"/>
          <w:lang w:val="kk-KZ" w:eastAsia="en-US"/>
        </w:rPr>
        <w:t xml:space="preserve">ның лауазымға енгізілуін </w:t>
      </w:r>
      <w:r w:rsidRPr="00282F07">
        <w:rPr>
          <w:rFonts w:eastAsia="Calibri"/>
          <w:szCs w:val="22"/>
          <w:lang w:val="kk-KZ" w:eastAsia="en-US"/>
        </w:rPr>
        <w:t xml:space="preserve">және сабақтастығын жоспарлауды </w:t>
      </w:r>
      <w:r w:rsidR="005B3EC8" w:rsidRPr="00282F07">
        <w:rPr>
          <w:rFonts w:eastAsia="Calibri"/>
          <w:szCs w:val="22"/>
          <w:lang w:val="kk-KZ" w:eastAsia="en-US"/>
        </w:rPr>
        <w:t xml:space="preserve">іске асыруды </w:t>
      </w:r>
      <w:r w:rsidRPr="00282F07">
        <w:rPr>
          <w:rFonts w:eastAsia="Calibri"/>
          <w:szCs w:val="22"/>
          <w:lang w:val="kk-KZ" w:eastAsia="en-US"/>
        </w:rPr>
        <w:t>Басқарма Төрағасы қамтамасыз етеді.</w:t>
      </w:r>
    </w:p>
    <w:p w14:paraId="64D6D6D4" w14:textId="14C5F06E"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 xml:space="preserve">3. </w:t>
      </w:r>
      <w:r w:rsidR="00F60202" w:rsidRPr="00282F07">
        <w:rPr>
          <w:rFonts w:eastAsia="Calibri"/>
          <w:szCs w:val="22"/>
          <w:lang w:val="kk-KZ" w:eastAsia="en-US"/>
        </w:rPr>
        <w:t>Корпоративтік хатшының лауазымға енгізілуі және сабақтастығын жоспарлау Б</w:t>
      </w:r>
      <w:r w:rsidRPr="00282F07">
        <w:rPr>
          <w:rFonts w:eastAsia="Calibri"/>
          <w:szCs w:val="22"/>
          <w:lang w:val="kk-KZ" w:eastAsia="en-US"/>
        </w:rPr>
        <w:t>анкте алғаш тағайындалған Корпоративтік хатшы үшін ғана қолданылады, сайланған Корпоративтік хатшының жаңа өкілеттік мерзімі айқындалған жағдайда қолданылмайды.</w:t>
      </w:r>
    </w:p>
    <w:p w14:paraId="20FC604E" w14:textId="625EF461"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4. Корпоративтік хатшыны лауазымға енгізу және оның с</w:t>
      </w:r>
      <w:r w:rsidR="00F60202" w:rsidRPr="00282F07">
        <w:rPr>
          <w:rFonts w:eastAsia="Calibri"/>
          <w:szCs w:val="22"/>
          <w:lang w:val="kk-KZ" w:eastAsia="en-US"/>
        </w:rPr>
        <w:t>абақтастығын жоспарлау мақсаты К</w:t>
      </w:r>
      <w:r w:rsidRPr="00282F07">
        <w:rPr>
          <w:rFonts w:eastAsia="Calibri"/>
          <w:szCs w:val="22"/>
          <w:lang w:val="kk-KZ" w:eastAsia="en-US"/>
        </w:rPr>
        <w:t>орпоративтік хатшыны Банктің, Директорлар кеңесінің, Банк Басқармасының қызметімен, Банк органдарының өзара іс-қимыл</w:t>
      </w:r>
      <w:r w:rsidR="00F60202" w:rsidRPr="00282F07">
        <w:rPr>
          <w:rFonts w:eastAsia="Calibri"/>
          <w:szCs w:val="22"/>
          <w:lang w:val="kk-KZ" w:eastAsia="en-US"/>
        </w:rPr>
        <w:t xml:space="preserve"> тетігімен, сондай-ақ Б</w:t>
      </w:r>
      <w:r w:rsidRPr="00282F07">
        <w:rPr>
          <w:rFonts w:eastAsia="Calibri"/>
          <w:szCs w:val="22"/>
          <w:lang w:val="kk-KZ" w:eastAsia="en-US"/>
        </w:rPr>
        <w:t>анктің қызметін регламенттейтін негізгі нормативтік құқықтық актілермен таныстыру рәсімін қамтамасыз ету болып табылады.</w:t>
      </w:r>
    </w:p>
    <w:p w14:paraId="0D074949" w14:textId="6C8DC093"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5. Корпоративтік хатшы тағайындалған сәттен ба</w:t>
      </w:r>
      <w:r w:rsidR="00F60202" w:rsidRPr="00282F07">
        <w:rPr>
          <w:rFonts w:eastAsia="Calibri"/>
          <w:szCs w:val="22"/>
          <w:lang w:val="kk-KZ" w:eastAsia="en-US"/>
        </w:rPr>
        <w:t>стап 5 (бес) жұмыс күні ішінде Б</w:t>
      </w:r>
      <w:r w:rsidRPr="00282F07">
        <w:rPr>
          <w:rFonts w:eastAsia="Calibri"/>
          <w:szCs w:val="22"/>
          <w:lang w:val="kk-KZ" w:eastAsia="en-US"/>
        </w:rPr>
        <w:t>асқарма төрағасы Корпоративтік хатшының:</w:t>
      </w:r>
    </w:p>
    <w:p w14:paraId="6B932ACB" w14:textId="4A21AC01"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w:t>
      </w:r>
      <w:r w:rsidR="00F60202" w:rsidRPr="00282F07">
        <w:rPr>
          <w:rFonts w:eastAsia="Calibri"/>
          <w:szCs w:val="22"/>
          <w:lang w:val="kk-KZ" w:eastAsia="en-US"/>
        </w:rPr>
        <w:t xml:space="preserve"> Банктің Директорлар кеңесінің Т</w:t>
      </w:r>
      <w:r w:rsidRPr="00282F07">
        <w:rPr>
          <w:rFonts w:eastAsia="Calibri"/>
          <w:szCs w:val="22"/>
          <w:lang w:val="kk-KZ" w:eastAsia="en-US"/>
        </w:rPr>
        <w:t>өрағасы және Директорлар кеңесінің мүшелері;</w:t>
      </w:r>
    </w:p>
    <w:p w14:paraId="07DD8D35" w14:textId="77777777"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 Банк Басқармасының мүшелері;</w:t>
      </w:r>
    </w:p>
    <w:p w14:paraId="597EED9D" w14:textId="4483E2AC" w:rsidR="006D4404" w:rsidRPr="00282F07" w:rsidRDefault="00F60202" w:rsidP="006D4404">
      <w:pPr>
        <w:ind w:firstLine="709"/>
        <w:jc w:val="both"/>
        <w:rPr>
          <w:rFonts w:eastAsia="Calibri"/>
          <w:szCs w:val="22"/>
          <w:lang w:val="kk-KZ" w:eastAsia="en-US"/>
        </w:rPr>
      </w:pPr>
      <w:r w:rsidRPr="00282F07">
        <w:rPr>
          <w:rFonts w:eastAsia="Calibri"/>
          <w:szCs w:val="22"/>
          <w:lang w:val="kk-KZ" w:eastAsia="en-US"/>
        </w:rPr>
        <w:t>- Банктің І</w:t>
      </w:r>
      <w:r w:rsidR="006D4404" w:rsidRPr="00282F07">
        <w:rPr>
          <w:rFonts w:eastAsia="Calibri"/>
          <w:szCs w:val="22"/>
          <w:lang w:val="kk-KZ" w:eastAsia="en-US"/>
        </w:rPr>
        <w:t>шкі аудит департаментінің басшысы және / немесе қызметкерлері;</w:t>
      </w:r>
    </w:p>
    <w:p w14:paraId="756E852F" w14:textId="4FCBEF13" w:rsidR="006D4404" w:rsidRPr="00282F07" w:rsidRDefault="00AC6AE7" w:rsidP="006D4404">
      <w:pPr>
        <w:ind w:firstLine="709"/>
        <w:jc w:val="both"/>
        <w:rPr>
          <w:rFonts w:eastAsia="Calibri"/>
          <w:szCs w:val="22"/>
          <w:lang w:val="kk-KZ" w:eastAsia="en-US"/>
        </w:rPr>
      </w:pPr>
      <w:r w:rsidRPr="00282F07">
        <w:rPr>
          <w:rFonts w:eastAsia="Calibri"/>
          <w:szCs w:val="22"/>
          <w:lang w:val="kk-KZ" w:eastAsia="en-US"/>
        </w:rPr>
        <w:t>- Банктің Комплаенс-бақылау басқармасының Б</w:t>
      </w:r>
      <w:r w:rsidR="006D4404" w:rsidRPr="00282F07">
        <w:rPr>
          <w:rFonts w:eastAsia="Calibri"/>
          <w:szCs w:val="22"/>
          <w:lang w:val="kk-KZ" w:eastAsia="en-US"/>
        </w:rPr>
        <w:t>ас комплаенс-бақылаушысы және қызметкерлері;</w:t>
      </w:r>
    </w:p>
    <w:p w14:paraId="2BF86485" w14:textId="4AE366D1" w:rsidR="006D4404" w:rsidRPr="00282F07" w:rsidRDefault="00AC6AE7" w:rsidP="006D4404">
      <w:pPr>
        <w:ind w:firstLine="709"/>
        <w:jc w:val="both"/>
        <w:rPr>
          <w:rFonts w:eastAsia="Calibri"/>
          <w:szCs w:val="22"/>
          <w:lang w:val="kk-KZ" w:eastAsia="en-US"/>
        </w:rPr>
      </w:pPr>
      <w:r w:rsidRPr="00282F07">
        <w:rPr>
          <w:rFonts w:eastAsia="Calibri"/>
          <w:szCs w:val="22"/>
          <w:lang w:val="kk-KZ" w:eastAsia="en-US"/>
        </w:rPr>
        <w:t>- Б</w:t>
      </w:r>
      <w:r w:rsidR="006D4404" w:rsidRPr="00282F07">
        <w:rPr>
          <w:rFonts w:eastAsia="Calibri"/>
          <w:szCs w:val="22"/>
          <w:lang w:val="kk-KZ" w:eastAsia="en-US"/>
        </w:rPr>
        <w:t>анктің құрылымдық бөлімшелерінің басшылары (қажет болған жағдайда).</w:t>
      </w:r>
    </w:p>
    <w:p w14:paraId="73351350" w14:textId="59EF3CFD" w:rsidR="006D4404" w:rsidRPr="00282F07" w:rsidRDefault="00BD11E3" w:rsidP="006D4404">
      <w:pPr>
        <w:ind w:firstLine="709"/>
        <w:jc w:val="both"/>
        <w:rPr>
          <w:rFonts w:eastAsia="Calibri"/>
          <w:szCs w:val="22"/>
          <w:lang w:val="kk-KZ" w:eastAsia="en-US"/>
        </w:rPr>
      </w:pPr>
      <w:r w:rsidRPr="00282F07">
        <w:rPr>
          <w:rFonts w:eastAsia="Calibri"/>
          <w:szCs w:val="22"/>
          <w:lang w:val="kk-KZ" w:eastAsia="en-US"/>
        </w:rPr>
        <w:t>6. Т</w:t>
      </w:r>
      <w:r w:rsidR="006D4404" w:rsidRPr="00282F07">
        <w:rPr>
          <w:rFonts w:eastAsia="Calibri"/>
          <w:szCs w:val="22"/>
          <w:lang w:val="kk-KZ" w:eastAsia="en-US"/>
        </w:rPr>
        <w:t>ағайындалған сәттен бастап 10 (он) жұмыс күні ішінде корп</w:t>
      </w:r>
      <w:r w:rsidRPr="00282F07">
        <w:rPr>
          <w:rFonts w:eastAsia="Calibri"/>
          <w:szCs w:val="22"/>
          <w:lang w:val="kk-KZ" w:eastAsia="en-US"/>
        </w:rPr>
        <w:t>оративтік хатшы осы Бағдарламаның</w:t>
      </w:r>
      <w:r w:rsidR="006D4404" w:rsidRPr="00282F07">
        <w:rPr>
          <w:rFonts w:eastAsia="Calibri"/>
          <w:szCs w:val="22"/>
          <w:lang w:val="kk-KZ" w:eastAsia="en-US"/>
        </w:rPr>
        <w:t xml:space="preserve"> № 1 қосымша</w:t>
      </w:r>
      <w:r w:rsidRPr="00282F07">
        <w:rPr>
          <w:rFonts w:eastAsia="Calibri"/>
          <w:szCs w:val="22"/>
          <w:lang w:val="kk-KZ" w:eastAsia="en-US"/>
        </w:rPr>
        <w:t>сын</w:t>
      </w:r>
      <w:r w:rsidR="006D4404" w:rsidRPr="00282F07">
        <w:rPr>
          <w:rFonts w:eastAsia="Calibri"/>
          <w:szCs w:val="22"/>
          <w:lang w:val="kk-KZ" w:eastAsia="en-US"/>
        </w:rPr>
        <w:t>да көрсетілген құжаттар тізбесімен дербес танысады.</w:t>
      </w:r>
    </w:p>
    <w:p w14:paraId="5632CB76" w14:textId="6FB419BB"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7. Тағайындалған сәттен бастап күнтізбелік 30 (отыз) күннен кешіктірілмейтін мерзімде Корпоративтік хатшы</w:t>
      </w:r>
      <w:r w:rsidR="00AC6AE7" w:rsidRPr="00282F07">
        <w:rPr>
          <w:rFonts w:eastAsia="Calibri"/>
          <w:szCs w:val="22"/>
          <w:lang w:val="kk-KZ" w:eastAsia="en-US"/>
        </w:rPr>
        <w:t xml:space="preserve"> Банктің Директорлар кеңесінің Т</w:t>
      </w:r>
      <w:r w:rsidRPr="00282F07">
        <w:rPr>
          <w:rFonts w:eastAsia="Calibri"/>
          <w:szCs w:val="22"/>
          <w:lang w:val="kk-KZ" w:eastAsia="en-US"/>
        </w:rPr>
        <w:t>өрағасына</w:t>
      </w:r>
      <w:r w:rsidR="00AC6AE7" w:rsidRPr="00282F07">
        <w:rPr>
          <w:rFonts w:eastAsia="Calibri"/>
          <w:szCs w:val="22"/>
          <w:lang w:val="kk-KZ" w:eastAsia="en-US"/>
        </w:rPr>
        <w:t xml:space="preserve"> осы Бағдарламаның № 2 қосымшасына</w:t>
      </w:r>
      <w:r w:rsidRPr="00282F07">
        <w:rPr>
          <w:rFonts w:eastAsia="Calibri"/>
          <w:szCs w:val="22"/>
          <w:lang w:val="kk-KZ" w:eastAsia="en-US"/>
        </w:rPr>
        <w:t xml:space="preserve"> сәйкес аяқталғаны туралы растау хатын ұсынады.</w:t>
      </w:r>
    </w:p>
    <w:p w14:paraId="75B4612E" w14:textId="4E162D09" w:rsidR="006D4404" w:rsidRPr="00282F07" w:rsidRDefault="00AC6AE7" w:rsidP="006D4404">
      <w:pPr>
        <w:ind w:firstLine="709"/>
        <w:jc w:val="both"/>
        <w:rPr>
          <w:rFonts w:eastAsia="Calibri"/>
          <w:szCs w:val="22"/>
          <w:lang w:val="kk-KZ" w:eastAsia="en-US"/>
        </w:rPr>
      </w:pPr>
      <w:r w:rsidRPr="00282F07">
        <w:rPr>
          <w:rFonts w:eastAsia="Calibri"/>
          <w:szCs w:val="22"/>
          <w:lang w:val="kk-KZ" w:eastAsia="en-US"/>
        </w:rPr>
        <w:t>8. Корпоративтік хатшы қысқа уақыт аралығында</w:t>
      </w:r>
      <w:r w:rsidR="006D4404" w:rsidRPr="00282F07">
        <w:rPr>
          <w:rFonts w:eastAsia="Calibri"/>
          <w:szCs w:val="22"/>
          <w:lang w:val="kk-KZ" w:eastAsia="en-US"/>
        </w:rPr>
        <w:t xml:space="preserve"> болмаған жағдайда (жыл сайынғы еңбек демалысында, іссапарда, өндірістен қол үзіп оқуда болу</w:t>
      </w:r>
      <w:r w:rsidRPr="00282F07">
        <w:rPr>
          <w:rFonts w:eastAsia="Calibri"/>
          <w:szCs w:val="22"/>
          <w:lang w:val="kk-KZ" w:eastAsia="en-US"/>
        </w:rPr>
        <w:t>, еңбекке уақытша жарамсыздық себебі бойынша</w:t>
      </w:r>
      <w:r w:rsidR="006D4404" w:rsidRPr="00282F07">
        <w:rPr>
          <w:rFonts w:eastAsia="Calibri"/>
          <w:szCs w:val="22"/>
          <w:lang w:val="kk-KZ" w:eastAsia="en-US"/>
        </w:rPr>
        <w:t>) оның міндеттерін орындау Корпоративтік хатшы қызметінің қызмет</w:t>
      </w:r>
      <w:r w:rsidRPr="00282F07">
        <w:rPr>
          <w:rFonts w:eastAsia="Calibri"/>
          <w:szCs w:val="22"/>
          <w:lang w:val="kk-KZ" w:eastAsia="en-US"/>
        </w:rPr>
        <w:t>керіне (ол болған жағдайда) не Банктің Д</w:t>
      </w:r>
      <w:r w:rsidR="006D4404" w:rsidRPr="00282F07">
        <w:rPr>
          <w:rFonts w:eastAsia="Calibri"/>
          <w:szCs w:val="22"/>
          <w:lang w:val="kk-KZ" w:eastAsia="en-US"/>
        </w:rPr>
        <w:t xml:space="preserve">иректорлар </w:t>
      </w:r>
      <w:r w:rsidRPr="00282F07">
        <w:rPr>
          <w:rFonts w:eastAsia="Calibri"/>
          <w:szCs w:val="22"/>
          <w:lang w:val="kk-KZ" w:eastAsia="en-US"/>
        </w:rPr>
        <w:t>кеңесімен келісім бойынша Б</w:t>
      </w:r>
      <w:r w:rsidR="006D4404" w:rsidRPr="00282F07">
        <w:rPr>
          <w:rFonts w:eastAsia="Calibri"/>
          <w:szCs w:val="22"/>
          <w:lang w:val="kk-KZ" w:eastAsia="en-US"/>
        </w:rPr>
        <w:t>анктің өзге қызметкеріне жүктеледі.</w:t>
      </w:r>
    </w:p>
    <w:p w14:paraId="24011075" w14:textId="2315C684"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 xml:space="preserve">9. Корпоративтік хатшы ұзақ уақыт болмаған жағдайда (оқу демалысы, бала күтімі бойынша демалыс және басқалар) Директорлар кеңесі </w:t>
      </w:r>
      <w:r w:rsidR="00AC6AE7" w:rsidRPr="00282F07">
        <w:rPr>
          <w:rFonts w:eastAsia="Calibri"/>
          <w:szCs w:val="22"/>
          <w:lang w:val="kk-KZ" w:eastAsia="en-US"/>
        </w:rPr>
        <w:t xml:space="preserve">негізгі қызметкер болмаған кезеңге </w:t>
      </w:r>
      <w:r w:rsidRPr="00282F07">
        <w:rPr>
          <w:rFonts w:eastAsia="Calibri"/>
          <w:szCs w:val="22"/>
          <w:lang w:val="kk-KZ" w:eastAsia="en-US"/>
        </w:rPr>
        <w:t>осы Ережеге сәйкес белгіленген біліктілік талаптарына сәйкес келе</w:t>
      </w:r>
      <w:r w:rsidR="00AC6AE7" w:rsidRPr="00282F07">
        <w:rPr>
          <w:rFonts w:eastAsia="Calibri"/>
          <w:szCs w:val="22"/>
          <w:lang w:val="kk-KZ" w:eastAsia="en-US"/>
        </w:rPr>
        <w:t>тін басқа Корпоративтік хатшыны</w:t>
      </w:r>
      <w:r w:rsidRPr="00282F07">
        <w:rPr>
          <w:rFonts w:eastAsia="Calibri"/>
          <w:szCs w:val="22"/>
          <w:lang w:val="kk-KZ" w:eastAsia="en-US"/>
        </w:rPr>
        <w:t xml:space="preserve"> тағайындайды.</w:t>
      </w:r>
    </w:p>
    <w:p w14:paraId="57E11DF6" w14:textId="204A3F67" w:rsidR="006D4404" w:rsidRPr="00282F07" w:rsidRDefault="006D4404" w:rsidP="006D4404">
      <w:pPr>
        <w:ind w:firstLine="709"/>
        <w:jc w:val="both"/>
        <w:rPr>
          <w:rFonts w:eastAsia="Calibri"/>
          <w:szCs w:val="22"/>
          <w:lang w:val="kk-KZ" w:eastAsia="en-US"/>
        </w:rPr>
      </w:pPr>
      <w:r w:rsidRPr="00282F07">
        <w:rPr>
          <w:rFonts w:eastAsia="Calibri"/>
          <w:szCs w:val="22"/>
          <w:lang w:val="kk-KZ" w:eastAsia="en-US"/>
        </w:rPr>
        <w:t>10. Өз өкі</w:t>
      </w:r>
      <w:r w:rsidR="00363FB2" w:rsidRPr="00282F07">
        <w:rPr>
          <w:rFonts w:eastAsia="Calibri"/>
          <w:szCs w:val="22"/>
          <w:lang w:val="kk-KZ" w:eastAsia="en-US"/>
        </w:rPr>
        <w:t xml:space="preserve">леттіктері тоқтатылған жағдайда, </w:t>
      </w:r>
      <w:r w:rsidRPr="00282F07">
        <w:rPr>
          <w:rFonts w:eastAsia="Calibri"/>
          <w:szCs w:val="22"/>
          <w:lang w:val="kk-KZ" w:eastAsia="en-US"/>
        </w:rPr>
        <w:t>Корпоративтік ха</w:t>
      </w:r>
      <w:r w:rsidR="00AC6AE7" w:rsidRPr="00282F07">
        <w:rPr>
          <w:rFonts w:eastAsia="Calibri"/>
          <w:szCs w:val="22"/>
          <w:lang w:val="kk-KZ" w:eastAsia="en-US"/>
        </w:rPr>
        <w:t>тшы істерді Директорлар кеңесімен К</w:t>
      </w:r>
      <w:r w:rsidRPr="00282F07">
        <w:rPr>
          <w:rFonts w:eastAsia="Calibri"/>
          <w:szCs w:val="22"/>
          <w:lang w:val="kk-KZ" w:eastAsia="en-US"/>
        </w:rPr>
        <w:t>орпоративтік хатшының мі</w:t>
      </w:r>
      <w:r w:rsidR="00AC6AE7" w:rsidRPr="00282F07">
        <w:rPr>
          <w:rFonts w:eastAsia="Calibri"/>
          <w:szCs w:val="22"/>
          <w:lang w:val="kk-KZ" w:eastAsia="en-US"/>
        </w:rPr>
        <w:t>ндеттерін орындау жүктелген тұлғаға</w:t>
      </w:r>
      <w:r w:rsidRPr="00282F07">
        <w:rPr>
          <w:rFonts w:eastAsia="Calibri"/>
          <w:szCs w:val="22"/>
          <w:lang w:val="kk-KZ" w:eastAsia="en-US"/>
        </w:rPr>
        <w:t xml:space="preserve"> (міндеттерін орындау жүктелген</w:t>
      </w:r>
      <w:r w:rsidR="00AC6AE7" w:rsidRPr="00282F07">
        <w:rPr>
          <w:rFonts w:eastAsia="Calibri"/>
          <w:szCs w:val="22"/>
          <w:lang w:val="kk-KZ" w:eastAsia="en-US"/>
        </w:rPr>
        <w:t xml:space="preserve"> тұлға болған кезде) беруі</w:t>
      </w:r>
      <w:r w:rsidRPr="00282F07">
        <w:rPr>
          <w:rFonts w:eastAsia="Calibri"/>
          <w:szCs w:val="22"/>
          <w:lang w:val="kk-KZ" w:eastAsia="en-US"/>
        </w:rPr>
        <w:t xml:space="preserve"> тиіс.</w:t>
      </w:r>
    </w:p>
    <w:p w14:paraId="34A789B5" w14:textId="00947029" w:rsidR="006D4404" w:rsidRPr="00282F07" w:rsidRDefault="00AC6AE7" w:rsidP="006D4404">
      <w:pPr>
        <w:ind w:firstLine="709"/>
        <w:jc w:val="both"/>
        <w:rPr>
          <w:rFonts w:eastAsia="Calibri"/>
          <w:szCs w:val="22"/>
          <w:lang w:val="kk-KZ" w:eastAsia="en-US"/>
        </w:rPr>
      </w:pPr>
      <w:r w:rsidRPr="00282F07">
        <w:rPr>
          <w:rFonts w:eastAsia="Calibri"/>
          <w:szCs w:val="22"/>
          <w:lang w:val="kk-KZ" w:eastAsia="en-US"/>
        </w:rPr>
        <w:t>Бұл ретте, К</w:t>
      </w:r>
      <w:r w:rsidR="006D4404" w:rsidRPr="00282F07">
        <w:rPr>
          <w:rFonts w:eastAsia="Calibri"/>
          <w:szCs w:val="22"/>
          <w:lang w:val="kk-KZ" w:eastAsia="en-US"/>
        </w:rPr>
        <w:t>орпоративтік хатшы</w:t>
      </w:r>
      <w:r w:rsidRPr="00282F07">
        <w:rPr>
          <w:rFonts w:eastAsia="Calibri"/>
          <w:szCs w:val="22"/>
          <w:lang w:val="kk-KZ" w:eastAsia="en-US"/>
        </w:rPr>
        <w:t>ның функцияларын атқарған және К</w:t>
      </w:r>
      <w:r w:rsidR="006D4404" w:rsidRPr="00282F07">
        <w:rPr>
          <w:rFonts w:eastAsia="Calibri"/>
          <w:szCs w:val="22"/>
          <w:lang w:val="kk-KZ" w:eastAsia="en-US"/>
        </w:rPr>
        <w:t xml:space="preserve">орпоративтік хатшы ретіндегі өкілеттіктері тоқтатылған (оның ішінде осындай өкілеттіктер мерзімінің өтуіне байланысты) тұлға осы мақсаттарда Директорлар кеңесі айқындаған жаңадан тағайындалған Корпоративтік хатшыға немесе </w:t>
      </w:r>
      <w:r w:rsidRPr="00282F07">
        <w:rPr>
          <w:rFonts w:eastAsia="Calibri"/>
          <w:szCs w:val="22"/>
          <w:lang w:val="kk-KZ" w:eastAsia="en-US"/>
        </w:rPr>
        <w:t>Б</w:t>
      </w:r>
      <w:r w:rsidR="006D4404" w:rsidRPr="00282F07">
        <w:rPr>
          <w:rFonts w:eastAsia="Calibri"/>
          <w:szCs w:val="22"/>
          <w:lang w:val="kk-KZ" w:eastAsia="en-US"/>
        </w:rPr>
        <w:t xml:space="preserve">анк қызметкеріне отырыстардың </w:t>
      </w:r>
      <w:r w:rsidR="006D4404" w:rsidRPr="00282F07">
        <w:rPr>
          <w:rFonts w:eastAsia="Calibri"/>
          <w:szCs w:val="22"/>
          <w:lang w:val="kk-KZ" w:eastAsia="en-US"/>
        </w:rPr>
        <w:lastRenderedPageBreak/>
        <w:t>хаттамаларын, Директорлар кеңесінің күн тәртібіндегі мәселелер бойынша материалдарды,  Директорлар кеңесі мен Корпоративтік басқару қызметін қамтамасыз ету мәселелері бойынша жоспарлар</w:t>
      </w:r>
      <w:r w:rsidR="00D054CE" w:rsidRPr="00282F07">
        <w:rPr>
          <w:rFonts w:eastAsia="Calibri"/>
          <w:szCs w:val="22"/>
          <w:lang w:val="kk-KZ" w:eastAsia="en-US"/>
        </w:rPr>
        <w:t>ды</w:t>
      </w:r>
      <w:r w:rsidR="006D4404" w:rsidRPr="00282F07">
        <w:rPr>
          <w:rFonts w:eastAsia="Calibri"/>
          <w:szCs w:val="22"/>
          <w:lang w:val="kk-KZ" w:eastAsia="en-US"/>
        </w:rPr>
        <w:t>, есептер</w:t>
      </w:r>
      <w:r w:rsidR="00D054CE" w:rsidRPr="00282F07">
        <w:rPr>
          <w:rFonts w:eastAsia="Calibri"/>
          <w:szCs w:val="22"/>
          <w:lang w:val="kk-KZ" w:eastAsia="en-US"/>
        </w:rPr>
        <w:t>ді</w:t>
      </w:r>
      <w:r w:rsidR="006D4404" w:rsidRPr="00282F07">
        <w:rPr>
          <w:rFonts w:eastAsia="Calibri"/>
          <w:szCs w:val="22"/>
          <w:lang w:val="kk-KZ" w:eastAsia="en-US"/>
        </w:rPr>
        <w:t xml:space="preserve"> және басқа да құжаттар</w:t>
      </w:r>
      <w:r w:rsidR="00D054CE" w:rsidRPr="00282F07">
        <w:rPr>
          <w:rFonts w:eastAsia="Calibri"/>
          <w:szCs w:val="22"/>
          <w:lang w:val="kk-KZ" w:eastAsia="en-US"/>
        </w:rPr>
        <w:t>ды</w:t>
      </w:r>
      <w:r w:rsidR="006D4404" w:rsidRPr="00282F07">
        <w:rPr>
          <w:rFonts w:eastAsia="Calibri"/>
          <w:szCs w:val="22"/>
          <w:lang w:val="kk-KZ" w:eastAsia="en-US"/>
        </w:rPr>
        <w:t xml:space="preserve"> электрондық және (немесе) қағаз жеткізгіштерде</w:t>
      </w:r>
      <w:r w:rsidR="00D054CE" w:rsidRPr="00282F07">
        <w:rPr>
          <w:rFonts w:eastAsia="Calibri"/>
          <w:szCs w:val="22"/>
          <w:lang w:val="kk-KZ" w:eastAsia="en-US"/>
        </w:rPr>
        <w:t xml:space="preserve"> беруге міндетті</w:t>
      </w:r>
      <w:r w:rsidR="006D4404" w:rsidRPr="00282F07">
        <w:rPr>
          <w:rFonts w:eastAsia="Calibri"/>
          <w:szCs w:val="22"/>
          <w:lang w:val="kk-KZ" w:eastAsia="en-US"/>
        </w:rPr>
        <w:t>. Істерді беру істерді беру негіз</w:t>
      </w:r>
      <w:r w:rsidR="00D054CE" w:rsidRPr="00282F07">
        <w:rPr>
          <w:rFonts w:eastAsia="Calibri"/>
          <w:szCs w:val="22"/>
          <w:lang w:val="kk-KZ" w:eastAsia="en-US"/>
        </w:rPr>
        <w:t>демес</w:t>
      </w:r>
      <w:r w:rsidR="006D4404" w:rsidRPr="00282F07">
        <w:rPr>
          <w:rFonts w:eastAsia="Calibri"/>
          <w:szCs w:val="22"/>
          <w:lang w:val="kk-KZ" w:eastAsia="en-US"/>
        </w:rPr>
        <w:t>і, берілген күні, берілетін құжаттаманың атауы мен құрамы, орындалу сатысында тұрған істердің (іс-шаралардың, іс-қимылдардың, сұрау салулардың) тізімі мінд</w:t>
      </w:r>
      <w:r w:rsidR="00D054CE" w:rsidRPr="00282F07">
        <w:rPr>
          <w:rFonts w:eastAsia="Calibri"/>
          <w:szCs w:val="22"/>
          <w:lang w:val="kk-KZ" w:eastAsia="en-US"/>
        </w:rPr>
        <w:t xml:space="preserve">етті түрде көрсетілуі тиіс </w:t>
      </w:r>
      <w:r w:rsidR="006D4404" w:rsidRPr="00282F07">
        <w:rPr>
          <w:rFonts w:eastAsia="Calibri"/>
          <w:szCs w:val="22"/>
          <w:lang w:val="kk-KZ" w:eastAsia="en-US"/>
        </w:rPr>
        <w:t>қабылдау</w:t>
      </w:r>
      <w:r w:rsidR="00D054CE" w:rsidRPr="00282F07">
        <w:rPr>
          <w:rFonts w:eastAsia="Calibri"/>
          <w:szCs w:val="22"/>
          <w:lang w:val="kk-KZ" w:eastAsia="en-US"/>
        </w:rPr>
        <w:t>-өткізу</w:t>
      </w:r>
      <w:r w:rsidR="006D4404" w:rsidRPr="00282F07">
        <w:rPr>
          <w:rFonts w:eastAsia="Calibri"/>
          <w:szCs w:val="22"/>
          <w:lang w:val="kk-KZ" w:eastAsia="en-US"/>
        </w:rPr>
        <w:t xml:space="preserve"> актісі бойынша өкілеттіктер тоқтатылған күннен бастап 5 (бес) жұмыс күні ішінде жүзеге асырылады.</w:t>
      </w:r>
    </w:p>
    <w:p w14:paraId="4F37EB9E" w14:textId="5D111653" w:rsidR="00D054CE" w:rsidRPr="00282F07" w:rsidRDefault="00D054CE" w:rsidP="00D054CE">
      <w:pPr>
        <w:ind w:firstLine="709"/>
        <w:jc w:val="both"/>
        <w:rPr>
          <w:rFonts w:eastAsia="Calibri"/>
          <w:szCs w:val="22"/>
          <w:lang w:val="kk-KZ" w:eastAsia="en-US"/>
        </w:rPr>
      </w:pPr>
      <w:r w:rsidRPr="00282F07">
        <w:rPr>
          <w:rFonts w:eastAsia="Calibri"/>
          <w:szCs w:val="22"/>
          <w:lang w:val="kk-KZ" w:eastAsia="en-US"/>
        </w:rPr>
        <w:t>Жаңадан тағайындалған Корпоративтік хатшыға оның алдындағы тұлға немесе осы мақсатта Директорлар кеңесі айқындаған Банк қызметкері отырыстардың хаттамаларын, Директорлар кеңесінің күн тәртібі мәселелері жөніндегі материалдарды, Директорлар кеңесі мен Корпоративтік басқару қызметін қамтамасыз ету мәселелері жөніндегі жоспарларды, есептерді және басқа да құжаттарды электрондық және (немесе) қағаз жеткізгіштерде беруі тиіс. Істерді беру қабылдау-өткізу актісі бойынша жаңа Корпоративтік хатшы тағайындалған сәттен бастап 5 (бес) жұмыс күнінен кешіктірілмейтін мерзімде жүзеге асырылады, онда істерді берудің негізі, берілген күні, берілетін құжаттаманың атауы мен құрамы, орындалу сатысында тұрған істердің (іс-шаралардың, іс-қимылдардың, сұрау салулардың) тізімі міндетті болып табылады және оларды жаңадан тағайындалған Корпоративтік хатшы орындауы тиіс.</w:t>
      </w:r>
    </w:p>
    <w:p w14:paraId="2F56F586" w14:textId="51654D72" w:rsidR="00D054CE" w:rsidRPr="00EC55A9" w:rsidRDefault="00D054CE" w:rsidP="00D054CE">
      <w:pPr>
        <w:ind w:firstLine="709"/>
        <w:jc w:val="both"/>
        <w:rPr>
          <w:rFonts w:eastAsia="Calibri"/>
          <w:szCs w:val="22"/>
          <w:lang w:val="kk-KZ" w:eastAsia="en-US"/>
        </w:rPr>
      </w:pPr>
      <w:r w:rsidRPr="00EC55A9">
        <w:rPr>
          <w:rFonts w:eastAsia="Calibri"/>
          <w:szCs w:val="22"/>
          <w:lang w:val="kk-KZ" w:eastAsia="en-US"/>
        </w:rPr>
        <w:t>11. Банктің Корпоративтік хатшысының өкілеттігі тоқтатылған жағдайда</w:t>
      </w:r>
      <w:r w:rsidRPr="00282F07">
        <w:rPr>
          <w:rFonts w:eastAsia="Calibri"/>
          <w:szCs w:val="22"/>
          <w:lang w:val="kk-KZ" w:eastAsia="en-US"/>
        </w:rPr>
        <w:t>,</w:t>
      </w:r>
      <w:r w:rsidR="00C120D4" w:rsidRPr="00EC55A9">
        <w:rPr>
          <w:rFonts w:eastAsia="Calibri"/>
          <w:szCs w:val="22"/>
          <w:lang w:val="kk-KZ" w:eastAsia="en-US"/>
        </w:rPr>
        <w:t xml:space="preserve"> Банк</w:t>
      </w:r>
      <w:r w:rsidRPr="00EC55A9">
        <w:rPr>
          <w:rFonts w:eastAsia="Calibri"/>
          <w:szCs w:val="22"/>
          <w:lang w:val="kk-KZ" w:eastAsia="en-US"/>
        </w:rPr>
        <w:t xml:space="preserve"> Басқармасы</w:t>
      </w:r>
      <w:r w:rsidR="00C120D4" w:rsidRPr="00282F07">
        <w:rPr>
          <w:rFonts w:eastAsia="Calibri"/>
          <w:szCs w:val="22"/>
          <w:lang w:val="kk-KZ" w:eastAsia="en-US"/>
        </w:rPr>
        <w:t xml:space="preserve"> Банктің Директорлар кеңесіне есеп беретін және/немесе бағынысты </w:t>
      </w:r>
      <w:r w:rsidRPr="00EC55A9">
        <w:rPr>
          <w:rFonts w:eastAsia="Calibri"/>
          <w:szCs w:val="22"/>
          <w:lang w:val="kk-KZ" w:eastAsia="en-US"/>
        </w:rPr>
        <w:t xml:space="preserve"> Ішкі аудит бөлімшесінің, </w:t>
      </w:r>
      <w:r w:rsidRPr="00282F07">
        <w:rPr>
          <w:rFonts w:eastAsia="Calibri"/>
          <w:szCs w:val="22"/>
          <w:lang w:val="kk-KZ" w:eastAsia="en-US"/>
        </w:rPr>
        <w:t>Б</w:t>
      </w:r>
      <w:r w:rsidRPr="00EC55A9">
        <w:rPr>
          <w:rFonts w:eastAsia="Calibri"/>
          <w:szCs w:val="22"/>
          <w:lang w:val="kk-KZ" w:eastAsia="en-US"/>
        </w:rPr>
        <w:t>ас комплаенс-бақылаушы мен Корпоративтік хатшының бос лауазымдарына орналасуға кандидаттарды іріктеу қағидаларына сәйкес</w:t>
      </w:r>
      <w:r w:rsidR="00C120D4" w:rsidRPr="00282F07">
        <w:rPr>
          <w:rFonts w:eastAsia="Calibri"/>
          <w:szCs w:val="22"/>
          <w:lang w:val="kk-KZ" w:eastAsia="en-US"/>
        </w:rPr>
        <w:t>,</w:t>
      </w:r>
      <w:r w:rsidRPr="00EC55A9">
        <w:rPr>
          <w:rFonts w:eastAsia="Calibri"/>
          <w:szCs w:val="22"/>
          <w:lang w:val="kk-KZ" w:eastAsia="en-US"/>
        </w:rPr>
        <w:t xml:space="preserve"> Корпоративтік хатшының өкілеттігі тоқтатылған күннен бастап күнтізбелік 30 күн ішінде  Корпоративтік хатшыны тағайындау туралы мәселені шығаруды қамтамасыз етеді. </w:t>
      </w:r>
    </w:p>
    <w:p w14:paraId="56B3C6E5" w14:textId="10CE64C8" w:rsidR="00D054CE" w:rsidRPr="00EC55A9" w:rsidRDefault="00D054CE" w:rsidP="00D054CE">
      <w:pPr>
        <w:ind w:firstLine="709"/>
        <w:jc w:val="both"/>
        <w:rPr>
          <w:rFonts w:eastAsia="Calibri"/>
          <w:szCs w:val="22"/>
          <w:lang w:val="kk-KZ" w:eastAsia="en-US"/>
        </w:rPr>
      </w:pPr>
      <w:r w:rsidRPr="00EC55A9">
        <w:rPr>
          <w:rFonts w:eastAsia="Calibri"/>
          <w:szCs w:val="22"/>
          <w:lang w:val="kk-KZ" w:eastAsia="en-US"/>
        </w:rPr>
        <w:t>Корпоративтік хатшыны іздеу және тағайындау Банктің ішкі құжатта</w:t>
      </w:r>
      <w:r w:rsidR="00C120D4" w:rsidRPr="00EC55A9">
        <w:rPr>
          <w:rFonts w:eastAsia="Calibri"/>
          <w:szCs w:val="22"/>
          <w:lang w:val="kk-KZ" w:eastAsia="en-US"/>
        </w:rPr>
        <w:t xml:space="preserve">рында бекітілген ашық және </w:t>
      </w:r>
      <w:r w:rsidR="00C120D4" w:rsidRPr="00282F07">
        <w:rPr>
          <w:rFonts w:eastAsia="Calibri"/>
          <w:szCs w:val="22"/>
          <w:lang w:val="kk-KZ" w:eastAsia="en-US"/>
        </w:rPr>
        <w:t xml:space="preserve">айқын </w:t>
      </w:r>
      <w:r w:rsidRPr="00EC55A9">
        <w:rPr>
          <w:rFonts w:eastAsia="Calibri"/>
          <w:szCs w:val="22"/>
          <w:lang w:val="kk-KZ" w:eastAsia="en-US"/>
        </w:rPr>
        <w:t>рәсімдер негізінде жүзеге асырылады.</w:t>
      </w:r>
    </w:p>
    <w:p w14:paraId="324BA87D" w14:textId="77777777" w:rsidR="006D4404" w:rsidRPr="00EC55A9" w:rsidRDefault="006D4404" w:rsidP="006D4404">
      <w:pPr>
        <w:ind w:firstLine="709"/>
        <w:jc w:val="both"/>
        <w:rPr>
          <w:rFonts w:eastAsia="Calibri"/>
          <w:szCs w:val="22"/>
          <w:lang w:val="kk-KZ" w:eastAsia="en-US"/>
        </w:rPr>
      </w:pPr>
    </w:p>
    <w:p w14:paraId="2C80FE3A" w14:textId="77777777" w:rsidR="0074031B" w:rsidRPr="00EC55A9" w:rsidRDefault="0074031B" w:rsidP="0074031B">
      <w:pPr>
        <w:jc w:val="right"/>
        <w:rPr>
          <w:rFonts w:eastAsia="Calibri"/>
          <w:color w:val="000000"/>
          <w:szCs w:val="20"/>
          <w:lang w:val="kk-KZ"/>
        </w:rPr>
      </w:pPr>
    </w:p>
    <w:p w14:paraId="6BA5B542" w14:textId="77777777" w:rsidR="0074031B" w:rsidRPr="00EC55A9" w:rsidRDefault="0074031B" w:rsidP="0074031B">
      <w:pPr>
        <w:jc w:val="right"/>
        <w:rPr>
          <w:rFonts w:eastAsia="Calibri"/>
          <w:color w:val="000000"/>
          <w:szCs w:val="20"/>
          <w:lang w:val="kk-KZ"/>
        </w:rPr>
      </w:pPr>
    </w:p>
    <w:p w14:paraId="4F279C09" w14:textId="77777777" w:rsidR="0074031B" w:rsidRPr="00EC55A9" w:rsidRDefault="0074031B" w:rsidP="0074031B">
      <w:pPr>
        <w:jc w:val="right"/>
        <w:rPr>
          <w:rFonts w:eastAsia="Calibri"/>
          <w:color w:val="000000"/>
          <w:szCs w:val="20"/>
          <w:lang w:val="kk-KZ"/>
        </w:rPr>
      </w:pPr>
    </w:p>
    <w:p w14:paraId="3D99F73C" w14:textId="77777777" w:rsidR="0074031B" w:rsidRPr="00EC55A9" w:rsidRDefault="0074031B" w:rsidP="0074031B">
      <w:pPr>
        <w:jc w:val="right"/>
        <w:rPr>
          <w:rFonts w:eastAsia="Calibri"/>
          <w:color w:val="000000"/>
          <w:szCs w:val="20"/>
          <w:lang w:val="kk-KZ"/>
        </w:rPr>
      </w:pPr>
    </w:p>
    <w:p w14:paraId="56AE9D33" w14:textId="77777777" w:rsidR="0074031B" w:rsidRPr="00EC55A9" w:rsidRDefault="0074031B" w:rsidP="0074031B">
      <w:pPr>
        <w:jc w:val="right"/>
        <w:rPr>
          <w:rFonts w:eastAsia="Calibri"/>
          <w:color w:val="000000"/>
          <w:szCs w:val="20"/>
          <w:lang w:val="kk-KZ"/>
        </w:rPr>
      </w:pPr>
    </w:p>
    <w:p w14:paraId="03D196A8" w14:textId="77777777" w:rsidR="0074031B" w:rsidRPr="00EC55A9" w:rsidRDefault="0074031B" w:rsidP="0074031B">
      <w:pPr>
        <w:jc w:val="right"/>
        <w:rPr>
          <w:rFonts w:eastAsia="Calibri"/>
          <w:color w:val="000000"/>
          <w:szCs w:val="20"/>
          <w:lang w:val="kk-KZ"/>
        </w:rPr>
      </w:pPr>
    </w:p>
    <w:p w14:paraId="1A8D5871" w14:textId="77777777" w:rsidR="0074031B" w:rsidRPr="00EC55A9" w:rsidRDefault="0074031B" w:rsidP="0074031B">
      <w:pPr>
        <w:jc w:val="right"/>
        <w:rPr>
          <w:rFonts w:eastAsia="Calibri"/>
          <w:color w:val="000000"/>
          <w:szCs w:val="20"/>
          <w:lang w:val="kk-KZ"/>
        </w:rPr>
      </w:pPr>
    </w:p>
    <w:p w14:paraId="3B869D60" w14:textId="77777777" w:rsidR="0074031B" w:rsidRPr="00EC55A9" w:rsidRDefault="0074031B" w:rsidP="0074031B">
      <w:pPr>
        <w:jc w:val="right"/>
        <w:rPr>
          <w:rFonts w:eastAsia="Calibri"/>
          <w:color w:val="000000"/>
          <w:szCs w:val="20"/>
          <w:lang w:val="kk-KZ"/>
        </w:rPr>
      </w:pPr>
    </w:p>
    <w:p w14:paraId="365039CD" w14:textId="77777777" w:rsidR="0074031B" w:rsidRPr="00EC55A9" w:rsidRDefault="0074031B" w:rsidP="0074031B">
      <w:pPr>
        <w:jc w:val="right"/>
        <w:rPr>
          <w:rFonts w:eastAsia="Calibri"/>
          <w:color w:val="000000"/>
          <w:szCs w:val="20"/>
          <w:lang w:val="kk-KZ"/>
        </w:rPr>
      </w:pPr>
    </w:p>
    <w:p w14:paraId="3EC643B7" w14:textId="77777777" w:rsidR="0074031B" w:rsidRPr="00EC55A9" w:rsidRDefault="0074031B" w:rsidP="0074031B">
      <w:pPr>
        <w:jc w:val="right"/>
        <w:rPr>
          <w:rFonts w:eastAsia="Calibri"/>
          <w:color w:val="000000"/>
          <w:szCs w:val="20"/>
          <w:lang w:val="kk-KZ"/>
        </w:rPr>
      </w:pPr>
    </w:p>
    <w:p w14:paraId="57209FF1" w14:textId="77777777" w:rsidR="0074031B" w:rsidRPr="00EC55A9" w:rsidRDefault="0074031B" w:rsidP="0074031B">
      <w:pPr>
        <w:jc w:val="right"/>
        <w:rPr>
          <w:rFonts w:eastAsia="Calibri"/>
          <w:color w:val="000000"/>
          <w:szCs w:val="20"/>
          <w:lang w:val="kk-KZ"/>
        </w:rPr>
      </w:pPr>
    </w:p>
    <w:p w14:paraId="19A4BFF0" w14:textId="77777777" w:rsidR="0074031B" w:rsidRPr="00EC55A9" w:rsidRDefault="0074031B" w:rsidP="0074031B">
      <w:pPr>
        <w:jc w:val="right"/>
        <w:rPr>
          <w:rFonts w:eastAsia="Calibri"/>
          <w:color w:val="000000"/>
          <w:szCs w:val="20"/>
          <w:lang w:val="kk-KZ"/>
        </w:rPr>
      </w:pPr>
    </w:p>
    <w:p w14:paraId="6064166E" w14:textId="77777777" w:rsidR="0074031B" w:rsidRPr="00EC55A9" w:rsidRDefault="0074031B" w:rsidP="0074031B">
      <w:pPr>
        <w:jc w:val="right"/>
        <w:rPr>
          <w:rFonts w:eastAsia="Calibri"/>
          <w:color w:val="000000"/>
          <w:szCs w:val="20"/>
          <w:lang w:val="kk-KZ"/>
        </w:rPr>
      </w:pPr>
    </w:p>
    <w:p w14:paraId="7ABD554C" w14:textId="77777777" w:rsidR="0074031B" w:rsidRPr="00EC55A9" w:rsidRDefault="0074031B" w:rsidP="0074031B">
      <w:pPr>
        <w:jc w:val="right"/>
        <w:rPr>
          <w:rFonts w:eastAsia="Calibri"/>
          <w:color w:val="000000"/>
          <w:szCs w:val="20"/>
          <w:lang w:val="kk-KZ"/>
        </w:rPr>
      </w:pPr>
    </w:p>
    <w:p w14:paraId="4C7E2E8F" w14:textId="77777777" w:rsidR="0074031B" w:rsidRPr="00EC55A9" w:rsidRDefault="0074031B" w:rsidP="0074031B">
      <w:pPr>
        <w:jc w:val="right"/>
        <w:rPr>
          <w:rFonts w:eastAsia="Calibri"/>
          <w:color w:val="000000"/>
          <w:szCs w:val="20"/>
          <w:lang w:val="kk-KZ"/>
        </w:rPr>
      </w:pPr>
    </w:p>
    <w:p w14:paraId="1FCCF7CC" w14:textId="77777777" w:rsidR="0074031B" w:rsidRPr="00EC55A9" w:rsidRDefault="0074031B" w:rsidP="0074031B">
      <w:pPr>
        <w:jc w:val="right"/>
        <w:rPr>
          <w:rFonts w:eastAsia="Calibri"/>
          <w:color w:val="000000"/>
          <w:szCs w:val="20"/>
          <w:lang w:val="kk-KZ"/>
        </w:rPr>
      </w:pPr>
    </w:p>
    <w:p w14:paraId="154B0A67" w14:textId="77777777" w:rsidR="0074031B" w:rsidRPr="00EC55A9" w:rsidRDefault="0074031B" w:rsidP="0074031B">
      <w:pPr>
        <w:jc w:val="right"/>
        <w:rPr>
          <w:rFonts w:eastAsia="Calibri"/>
          <w:color w:val="000000"/>
          <w:szCs w:val="20"/>
          <w:lang w:val="kk-KZ"/>
        </w:rPr>
      </w:pPr>
    </w:p>
    <w:p w14:paraId="7ADADB38" w14:textId="77777777" w:rsidR="0074031B" w:rsidRPr="00EC55A9" w:rsidRDefault="0074031B" w:rsidP="0074031B">
      <w:pPr>
        <w:jc w:val="right"/>
        <w:rPr>
          <w:rFonts w:eastAsia="Calibri"/>
          <w:color w:val="000000"/>
          <w:szCs w:val="20"/>
          <w:lang w:val="kk-KZ"/>
        </w:rPr>
      </w:pPr>
    </w:p>
    <w:p w14:paraId="3918F053" w14:textId="77777777" w:rsidR="0074031B" w:rsidRPr="00EC55A9" w:rsidRDefault="0074031B" w:rsidP="0074031B">
      <w:pPr>
        <w:jc w:val="right"/>
        <w:rPr>
          <w:rFonts w:eastAsia="Calibri"/>
          <w:color w:val="000000"/>
          <w:szCs w:val="20"/>
          <w:lang w:val="kk-KZ"/>
        </w:rPr>
      </w:pPr>
    </w:p>
    <w:p w14:paraId="0CC87918" w14:textId="77777777" w:rsidR="0074031B" w:rsidRPr="00EC55A9" w:rsidRDefault="0074031B" w:rsidP="0074031B">
      <w:pPr>
        <w:jc w:val="right"/>
        <w:rPr>
          <w:rFonts w:eastAsia="Calibri"/>
          <w:color w:val="000000"/>
          <w:szCs w:val="20"/>
          <w:lang w:val="kk-KZ"/>
        </w:rPr>
      </w:pPr>
    </w:p>
    <w:p w14:paraId="01DA5880" w14:textId="77777777" w:rsidR="0074031B" w:rsidRPr="00EC55A9" w:rsidRDefault="0074031B" w:rsidP="0074031B">
      <w:pPr>
        <w:jc w:val="right"/>
        <w:rPr>
          <w:rFonts w:eastAsia="Calibri"/>
          <w:color w:val="000000"/>
          <w:szCs w:val="20"/>
          <w:lang w:val="kk-KZ"/>
        </w:rPr>
      </w:pPr>
    </w:p>
    <w:p w14:paraId="3081E49E" w14:textId="77777777" w:rsidR="0074031B" w:rsidRPr="00EC55A9" w:rsidRDefault="0074031B" w:rsidP="0074031B">
      <w:pPr>
        <w:jc w:val="right"/>
        <w:rPr>
          <w:rFonts w:eastAsia="Calibri"/>
          <w:color w:val="000000"/>
          <w:szCs w:val="20"/>
          <w:lang w:val="kk-KZ"/>
        </w:rPr>
      </w:pPr>
    </w:p>
    <w:p w14:paraId="55F53CD4" w14:textId="77777777" w:rsidR="001A1323" w:rsidRPr="00282F07" w:rsidRDefault="00972B59" w:rsidP="00972B59">
      <w:pPr>
        <w:jc w:val="right"/>
        <w:rPr>
          <w:lang w:val="kk-KZ"/>
        </w:rPr>
      </w:pPr>
      <w:r w:rsidRPr="00282F07">
        <w:rPr>
          <w:lang w:val="kk-KZ"/>
        </w:rPr>
        <w:lastRenderedPageBreak/>
        <w:t xml:space="preserve">Банктің корпоративтік хатшысын </w:t>
      </w:r>
    </w:p>
    <w:p w14:paraId="7DE3C924" w14:textId="77777777" w:rsidR="001A1323" w:rsidRPr="00282F07" w:rsidRDefault="00972B59" w:rsidP="00972B59">
      <w:pPr>
        <w:jc w:val="right"/>
        <w:rPr>
          <w:lang w:val="kk-KZ"/>
        </w:rPr>
      </w:pPr>
      <w:r w:rsidRPr="00282F07">
        <w:rPr>
          <w:lang w:val="kk-KZ"/>
        </w:rPr>
        <w:t>лауазымға енгізу</w:t>
      </w:r>
      <w:r w:rsidR="001A1323" w:rsidRPr="00282F07">
        <w:rPr>
          <w:lang w:val="kk-KZ"/>
        </w:rPr>
        <w:t xml:space="preserve"> </w:t>
      </w:r>
      <w:r w:rsidRPr="00282F07">
        <w:rPr>
          <w:lang w:val="kk-KZ"/>
        </w:rPr>
        <w:t xml:space="preserve">және сабақтастығын </w:t>
      </w:r>
    </w:p>
    <w:p w14:paraId="20A8699E" w14:textId="26A8614A" w:rsidR="00363FB2" w:rsidRPr="00282F07" w:rsidRDefault="00972B59" w:rsidP="00972B59">
      <w:pPr>
        <w:jc w:val="right"/>
        <w:rPr>
          <w:lang w:val="kk-KZ"/>
        </w:rPr>
      </w:pPr>
      <w:r w:rsidRPr="00282F07">
        <w:rPr>
          <w:lang w:val="kk-KZ"/>
        </w:rPr>
        <w:t>жоспарлау бағдарламасына</w:t>
      </w:r>
    </w:p>
    <w:p w14:paraId="0CDFE5BF" w14:textId="5FD39476" w:rsidR="00363FB2" w:rsidRPr="00282F07" w:rsidRDefault="00363FB2" w:rsidP="00363FB2">
      <w:pPr>
        <w:ind w:firstLine="709"/>
        <w:jc w:val="right"/>
        <w:rPr>
          <w:rFonts w:eastAsia="Calibri"/>
          <w:szCs w:val="22"/>
          <w:lang w:val="kk-KZ" w:eastAsia="en-US"/>
        </w:rPr>
      </w:pPr>
      <w:r w:rsidRPr="00282F07">
        <w:rPr>
          <w:rFonts w:eastAsia="Calibri"/>
          <w:szCs w:val="22"/>
          <w:lang w:val="kk-KZ" w:eastAsia="en-US"/>
        </w:rPr>
        <w:t>№1 қосымша</w:t>
      </w:r>
    </w:p>
    <w:p w14:paraId="64421CC9" w14:textId="77777777" w:rsidR="0074031B" w:rsidRPr="00282F07" w:rsidRDefault="0074031B" w:rsidP="0074031B">
      <w:pPr>
        <w:jc w:val="right"/>
        <w:rPr>
          <w:rFonts w:eastAsia="Calibri"/>
          <w:color w:val="000000"/>
          <w:szCs w:val="20"/>
          <w:lang w:val="kk-KZ"/>
        </w:rPr>
      </w:pPr>
    </w:p>
    <w:tbl>
      <w:tblPr>
        <w:tblStyle w:val="12"/>
        <w:tblW w:w="9634" w:type="dxa"/>
        <w:tblLook w:val="04A0" w:firstRow="1" w:lastRow="0" w:firstColumn="1" w:lastColumn="0" w:noHBand="0" w:noVBand="1"/>
      </w:tblPr>
      <w:tblGrid>
        <w:gridCol w:w="704"/>
        <w:gridCol w:w="2552"/>
        <w:gridCol w:w="6378"/>
      </w:tblGrid>
      <w:tr w:rsidR="0074031B" w:rsidRPr="00282F07" w14:paraId="3B2B124B" w14:textId="77777777" w:rsidTr="005B3EC8">
        <w:tc>
          <w:tcPr>
            <w:tcW w:w="704" w:type="dxa"/>
          </w:tcPr>
          <w:p w14:paraId="57572A2D" w14:textId="77777777" w:rsidR="0074031B" w:rsidRPr="00282F07" w:rsidRDefault="0074031B" w:rsidP="005B3EC8">
            <w:pPr>
              <w:jc w:val="center"/>
              <w:rPr>
                <w:rFonts w:eastAsia="Calibri"/>
                <w:b/>
                <w:color w:val="000000"/>
                <w:szCs w:val="20"/>
                <w:lang w:val="kk-KZ"/>
              </w:rPr>
            </w:pPr>
            <w:r w:rsidRPr="00282F07">
              <w:rPr>
                <w:rFonts w:eastAsia="Calibri"/>
                <w:b/>
                <w:color w:val="000000"/>
                <w:szCs w:val="20"/>
                <w:lang w:val="kk-KZ"/>
              </w:rPr>
              <w:t>№</w:t>
            </w:r>
          </w:p>
        </w:tc>
        <w:tc>
          <w:tcPr>
            <w:tcW w:w="2552" w:type="dxa"/>
          </w:tcPr>
          <w:p w14:paraId="45F9F469" w14:textId="263A7E6C" w:rsidR="0074031B" w:rsidRPr="00282F07" w:rsidRDefault="00E404B8" w:rsidP="00E404B8">
            <w:pPr>
              <w:rPr>
                <w:rFonts w:eastAsia="Calibri"/>
                <w:b/>
                <w:color w:val="000000"/>
                <w:szCs w:val="20"/>
                <w:lang w:val="kk-KZ"/>
              </w:rPr>
            </w:pPr>
            <w:r w:rsidRPr="00282F07">
              <w:rPr>
                <w:rFonts w:eastAsia="Calibri"/>
                <w:b/>
                <w:color w:val="000000"/>
                <w:szCs w:val="20"/>
                <w:lang w:val="kk-KZ"/>
              </w:rPr>
              <w:t>Қажетті ақпарат</w:t>
            </w:r>
          </w:p>
        </w:tc>
        <w:tc>
          <w:tcPr>
            <w:tcW w:w="6378" w:type="dxa"/>
          </w:tcPr>
          <w:p w14:paraId="212247D9" w14:textId="799EF406" w:rsidR="0074031B" w:rsidRPr="00282F07" w:rsidRDefault="00E404B8" w:rsidP="00E404B8">
            <w:pPr>
              <w:rPr>
                <w:rFonts w:eastAsia="Calibri"/>
                <w:b/>
                <w:color w:val="000000"/>
                <w:szCs w:val="20"/>
                <w:lang w:val="kk-KZ"/>
              </w:rPr>
            </w:pPr>
            <w:r w:rsidRPr="00282F07">
              <w:rPr>
                <w:rFonts w:eastAsia="Calibri"/>
                <w:b/>
                <w:color w:val="000000"/>
                <w:szCs w:val="20"/>
                <w:lang w:val="kk-KZ"/>
              </w:rPr>
              <w:t>Алыну көзі</w:t>
            </w:r>
          </w:p>
        </w:tc>
      </w:tr>
      <w:tr w:rsidR="0074031B" w:rsidRPr="00282F07" w14:paraId="35FF3309" w14:textId="77777777" w:rsidTr="005B3EC8">
        <w:tc>
          <w:tcPr>
            <w:tcW w:w="9634" w:type="dxa"/>
            <w:gridSpan w:val="3"/>
          </w:tcPr>
          <w:p w14:paraId="7E69A581" w14:textId="73C058CD" w:rsidR="0074031B" w:rsidRPr="00282F07" w:rsidRDefault="00E404B8" w:rsidP="00E404B8">
            <w:pPr>
              <w:jc w:val="center"/>
              <w:rPr>
                <w:rFonts w:eastAsia="Calibri"/>
                <w:b/>
                <w:color w:val="000000"/>
                <w:szCs w:val="20"/>
                <w:lang w:val="kk-KZ"/>
              </w:rPr>
            </w:pPr>
            <w:r w:rsidRPr="00282F07">
              <w:rPr>
                <w:rFonts w:eastAsia="Calibri"/>
                <w:b/>
                <w:color w:val="000000"/>
                <w:szCs w:val="20"/>
                <w:lang w:val="kk-KZ"/>
              </w:rPr>
              <w:t>Банк туралы</w:t>
            </w:r>
          </w:p>
        </w:tc>
      </w:tr>
      <w:tr w:rsidR="0074031B" w:rsidRPr="00282F07" w14:paraId="4021119E" w14:textId="77777777" w:rsidTr="005B3EC8">
        <w:tc>
          <w:tcPr>
            <w:tcW w:w="704" w:type="dxa"/>
          </w:tcPr>
          <w:p w14:paraId="1A55ACC6"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1</w:t>
            </w:r>
          </w:p>
        </w:tc>
        <w:tc>
          <w:tcPr>
            <w:tcW w:w="2552" w:type="dxa"/>
          </w:tcPr>
          <w:p w14:paraId="63D1ECDD" w14:textId="462AA8A5" w:rsidR="0074031B" w:rsidRPr="00282F07" w:rsidRDefault="00E404B8" w:rsidP="005B3EC8">
            <w:pPr>
              <w:rPr>
                <w:rFonts w:eastAsia="Calibri"/>
                <w:color w:val="000000"/>
                <w:szCs w:val="20"/>
                <w:lang w:val="kk-KZ"/>
              </w:rPr>
            </w:pPr>
            <w:r w:rsidRPr="00282F07">
              <w:rPr>
                <w:rFonts w:eastAsia="Calibri"/>
                <w:color w:val="000000"/>
                <w:szCs w:val="20"/>
                <w:lang w:val="kk-KZ"/>
              </w:rPr>
              <w:t>Банктің мәртебесі</w:t>
            </w:r>
          </w:p>
        </w:tc>
        <w:tc>
          <w:tcPr>
            <w:tcW w:w="6378" w:type="dxa"/>
          </w:tcPr>
          <w:p w14:paraId="0778B853" w14:textId="081E61E7" w:rsidR="0074031B" w:rsidRPr="00282F07" w:rsidRDefault="0074031B" w:rsidP="005B3EC8">
            <w:pPr>
              <w:jc w:val="both"/>
              <w:rPr>
                <w:rFonts w:eastAsia="Calibri"/>
                <w:color w:val="000000"/>
                <w:szCs w:val="20"/>
                <w:lang w:val="kk-KZ"/>
              </w:rPr>
            </w:pPr>
            <w:r w:rsidRPr="00282F07">
              <w:rPr>
                <w:rFonts w:eastAsia="Calibri"/>
                <w:color w:val="000000"/>
                <w:szCs w:val="20"/>
                <w:lang w:val="kk-KZ"/>
              </w:rPr>
              <w:t>Банк</w:t>
            </w:r>
            <w:r w:rsidR="001709FF" w:rsidRPr="00282F07">
              <w:rPr>
                <w:rFonts w:eastAsia="Calibri"/>
                <w:color w:val="000000"/>
                <w:szCs w:val="20"/>
                <w:lang w:val="kk-KZ"/>
              </w:rPr>
              <w:t xml:space="preserve"> Ж</w:t>
            </w:r>
            <w:r w:rsidRPr="00282F07">
              <w:rPr>
                <w:rFonts w:eastAsia="Calibri"/>
                <w:color w:val="000000"/>
                <w:szCs w:val="20"/>
                <w:lang w:val="kk-KZ"/>
              </w:rPr>
              <w:t>а</w:t>
            </w:r>
            <w:r w:rsidR="00E404B8" w:rsidRPr="00282F07">
              <w:rPr>
                <w:rFonts w:eastAsia="Calibri"/>
                <w:color w:val="000000"/>
                <w:szCs w:val="20"/>
                <w:lang w:val="kk-KZ"/>
              </w:rPr>
              <w:t>рғысы</w:t>
            </w:r>
            <w:r w:rsidRPr="00282F07">
              <w:rPr>
                <w:rFonts w:eastAsia="Calibri"/>
                <w:color w:val="000000"/>
                <w:szCs w:val="20"/>
                <w:lang w:val="kk-KZ"/>
              </w:rPr>
              <w:t>,</w:t>
            </w:r>
          </w:p>
          <w:p w14:paraId="3D43FA0E" w14:textId="0AAB8572" w:rsidR="0074031B" w:rsidRPr="00282F07" w:rsidRDefault="00E404B8" w:rsidP="005B3EC8">
            <w:pPr>
              <w:jc w:val="both"/>
              <w:rPr>
                <w:rFonts w:eastAsia="Calibri"/>
                <w:color w:val="000000"/>
                <w:szCs w:val="20"/>
                <w:lang w:val="kk-KZ"/>
              </w:rPr>
            </w:pPr>
            <w:r w:rsidRPr="00282F07">
              <w:rPr>
                <w:rFonts w:eastAsia="Calibri"/>
                <w:color w:val="000000"/>
                <w:szCs w:val="20"/>
                <w:lang w:val="kk-KZ"/>
              </w:rPr>
              <w:t xml:space="preserve">Қазақстан </w:t>
            </w:r>
            <w:r w:rsidR="0074031B" w:rsidRPr="00282F07">
              <w:rPr>
                <w:rFonts w:eastAsia="Calibri"/>
                <w:color w:val="000000"/>
                <w:szCs w:val="20"/>
                <w:lang w:val="kk-KZ"/>
              </w:rPr>
              <w:t>Республик</w:t>
            </w:r>
            <w:r w:rsidRPr="00282F07">
              <w:rPr>
                <w:rFonts w:eastAsia="Calibri"/>
                <w:color w:val="000000"/>
                <w:szCs w:val="20"/>
                <w:lang w:val="kk-KZ"/>
              </w:rPr>
              <w:t>асы заңдары</w:t>
            </w:r>
            <w:r w:rsidR="0074031B" w:rsidRPr="00282F07">
              <w:rPr>
                <w:rFonts w:eastAsia="Calibri"/>
                <w:color w:val="000000"/>
                <w:szCs w:val="20"/>
                <w:lang w:val="kk-KZ"/>
              </w:rPr>
              <w:t>:</w:t>
            </w:r>
          </w:p>
          <w:p w14:paraId="473FABAC" w14:textId="5B3F90C4" w:rsidR="001709FF" w:rsidRPr="00282F07" w:rsidRDefault="00305832" w:rsidP="001709FF">
            <w:pPr>
              <w:jc w:val="both"/>
              <w:rPr>
                <w:rFonts w:eastAsia="Calibri"/>
                <w:color w:val="000000"/>
                <w:szCs w:val="20"/>
                <w:lang w:val="kk-KZ"/>
              </w:rPr>
            </w:pPr>
            <w:r w:rsidRPr="00282F07">
              <w:rPr>
                <w:rFonts w:eastAsia="Calibri"/>
                <w:color w:val="000000"/>
                <w:szCs w:val="20"/>
                <w:lang w:val="kk-KZ"/>
              </w:rPr>
              <w:t>«</w:t>
            </w:r>
            <w:r w:rsidR="001709FF" w:rsidRPr="00282F07">
              <w:rPr>
                <w:rFonts w:eastAsia="Calibri"/>
                <w:color w:val="000000"/>
                <w:szCs w:val="20"/>
                <w:lang w:val="kk-KZ"/>
              </w:rPr>
              <w:t>Қазақстан Республикасындағы бан</w:t>
            </w:r>
            <w:r w:rsidRPr="00282F07">
              <w:rPr>
                <w:rFonts w:eastAsia="Calibri"/>
                <w:color w:val="000000"/>
                <w:szCs w:val="20"/>
                <w:lang w:val="kk-KZ"/>
              </w:rPr>
              <w:t>ктер және банктік қызмет туралы»</w:t>
            </w:r>
            <w:r w:rsidR="001709FF" w:rsidRPr="00282F07">
              <w:rPr>
                <w:rFonts w:eastAsia="Calibri"/>
                <w:color w:val="000000"/>
                <w:szCs w:val="20"/>
                <w:lang w:val="kk-KZ"/>
              </w:rPr>
              <w:t>,</w:t>
            </w:r>
          </w:p>
          <w:p w14:paraId="70A9B907" w14:textId="3EEBC988" w:rsidR="001709FF" w:rsidRPr="00282F07" w:rsidRDefault="00305832" w:rsidP="001709FF">
            <w:pPr>
              <w:jc w:val="both"/>
              <w:rPr>
                <w:rFonts w:eastAsia="Calibri"/>
                <w:color w:val="000000"/>
                <w:szCs w:val="20"/>
                <w:lang w:val="kk-KZ"/>
              </w:rPr>
            </w:pPr>
            <w:r w:rsidRPr="00282F07">
              <w:rPr>
                <w:rFonts w:eastAsia="Calibri"/>
                <w:color w:val="000000"/>
                <w:szCs w:val="20"/>
                <w:lang w:val="kk-KZ"/>
              </w:rPr>
              <w:t>«</w:t>
            </w:r>
            <w:r w:rsidR="001709FF" w:rsidRPr="00282F07">
              <w:rPr>
                <w:rFonts w:eastAsia="Calibri"/>
                <w:color w:val="000000"/>
                <w:szCs w:val="20"/>
                <w:lang w:val="kk-KZ"/>
              </w:rPr>
              <w:t>Акционерлік қоғамдар туралы</w:t>
            </w:r>
            <w:r w:rsidRPr="00282F07">
              <w:rPr>
                <w:rFonts w:eastAsia="Calibri"/>
                <w:color w:val="000000"/>
                <w:szCs w:val="20"/>
                <w:lang w:val="kk-KZ"/>
              </w:rPr>
              <w:t>»</w:t>
            </w:r>
            <w:r w:rsidR="001709FF" w:rsidRPr="00282F07">
              <w:rPr>
                <w:rFonts w:eastAsia="Calibri"/>
                <w:color w:val="000000"/>
                <w:szCs w:val="20"/>
                <w:lang w:val="kk-KZ"/>
              </w:rPr>
              <w:t>,</w:t>
            </w:r>
          </w:p>
          <w:p w14:paraId="3A2C2FB0" w14:textId="1E0E0674" w:rsidR="001709FF" w:rsidRPr="00282F07" w:rsidRDefault="00305832" w:rsidP="001709FF">
            <w:pPr>
              <w:jc w:val="both"/>
              <w:rPr>
                <w:rFonts w:eastAsia="Calibri"/>
                <w:color w:val="000000"/>
                <w:szCs w:val="20"/>
                <w:lang w:val="kk-KZ"/>
              </w:rPr>
            </w:pPr>
            <w:r w:rsidRPr="00282F07">
              <w:rPr>
                <w:rFonts w:eastAsia="Calibri"/>
                <w:color w:val="000000"/>
                <w:szCs w:val="20"/>
                <w:lang w:val="kk-KZ"/>
              </w:rPr>
              <w:t>«Мемлекеттік мүлік туралы»</w:t>
            </w:r>
            <w:r w:rsidR="001709FF" w:rsidRPr="00282F07">
              <w:rPr>
                <w:rFonts w:eastAsia="Calibri"/>
                <w:color w:val="000000"/>
                <w:szCs w:val="20"/>
                <w:lang w:val="kk-KZ"/>
              </w:rPr>
              <w:t>,</w:t>
            </w:r>
          </w:p>
          <w:p w14:paraId="4C2E4D60" w14:textId="2A691C7C" w:rsidR="001709FF" w:rsidRPr="00282F07" w:rsidRDefault="00305832" w:rsidP="001709FF">
            <w:pPr>
              <w:jc w:val="both"/>
              <w:rPr>
                <w:rFonts w:eastAsia="Calibri"/>
                <w:color w:val="000000"/>
                <w:szCs w:val="20"/>
                <w:lang w:val="kk-KZ"/>
              </w:rPr>
            </w:pPr>
            <w:r w:rsidRPr="00282F07">
              <w:rPr>
                <w:rFonts w:eastAsia="Calibri"/>
                <w:color w:val="000000"/>
                <w:szCs w:val="20"/>
                <w:lang w:val="kk-KZ"/>
              </w:rPr>
              <w:t>«</w:t>
            </w:r>
            <w:r w:rsidR="001709FF" w:rsidRPr="00282F07">
              <w:rPr>
                <w:rFonts w:eastAsia="Calibri"/>
                <w:color w:val="000000"/>
                <w:szCs w:val="20"/>
                <w:lang w:val="kk-KZ"/>
              </w:rPr>
              <w:t>Қазақстан Республикасындағы тұрғын</w:t>
            </w:r>
            <w:r w:rsidRPr="00282F07">
              <w:rPr>
                <w:rFonts w:eastAsia="Calibri"/>
                <w:color w:val="000000"/>
                <w:szCs w:val="20"/>
                <w:lang w:val="kk-KZ"/>
              </w:rPr>
              <w:t xml:space="preserve"> үй құрылыс жинақтары туралы»</w:t>
            </w:r>
            <w:r w:rsidR="001709FF" w:rsidRPr="00282F07">
              <w:rPr>
                <w:rFonts w:eastAsia="Calibri"/>
                <w:color w:val="000000"/>
                <w:szCs w:val="20"/>
                <w:lang w:val="kk-KZ"/>
              </w:rPr>
              <w:t>,</w:t>
            </w:r>
          </w:p>
          <w:p w14:paraId="7A2387E3" w14:textId="4FFA21E3" w:rsidR="0074031B" w:rsidRPr="00282F07" w:rsidRDefault="00305832" w:rsidP="005B3EC8">
            <w:pPr>
              <w:jc w:val="both"/>
              <w:rPr>
                <w:rFonts w:eastAsia="Calibri"/>
                <w:color w:val="000000"/>
                <w:szCs w:val="20"/>
                <w:lang w:val="kk-KZ"/>
              </w:rPr>
            </w:pPr>
            <w:r w:rsidRPr="00282F07">
              <w:rPr>
                <w:rFonts w:eastAsia="Calibri"/>
                <w:color w:val="000000"/>
                <w:szCs w:val="20"/>
                <w:lang w:val="kk-KZ"/>
              </w:rPr>
              <w:t>«Бағалы қағаздар нарығы туралы»</w:t>
            </w:r>
            <w:r w:rsidR="001709FF" w:rsidRPr="00282F07">
              <w:rPr>
                <w:rFonts w:eastAsia="Calibri"/>
                <w:color w:val="000000"/>
                <w:szCs w:val="20"/>
                <w:lang w:val="kk-KZ"/>
              </w:rPr>
              <w:t>.</w:t>
            </w:r>
          </w:p>
        </w:tc>
      </w:tr>
      <w:tr w:rsidR="0074031B" w:rsidRPr="00EC55A9" w14:paraId="7C2146DD" w14:textId="77777777" w:rsidTr="005B3EC8">
        <w:tc>
          <w:tcPr>
            <w:tcW w:w="704" w:type="dxa"/>
          </w:tcPr>
          <w:p w14:paraId="4FADA181"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2</w:t>
            </w:r>
          </w:p>
        </w:tc>
        <w:tc>
          <w:tcPr>
            <w:tcW w:w="2552" w:type="dxa"/>
          </w:tcPr>
          <w:p w14:paraId="5319BA2A" w14:textId="7496EC05" w:rsidR="0074031B" w:rsidRPr="00282F07" w:rsidRDefault="00E404B8" w:rsidP="005B3EC8">
            <w:pPr>
              <w:rPr>
                <w:rFonts w:eastAsia="Calibri"/>
                <w:color w:val="000000"/>
                <w:szCs w:val="20"/>
                <w:lang w:val="kk-KZ"/>
              </w:rPr>
            </w:pPr>
            <w:proofErr w:type="spellStart"/>
            <w:r w:rsidRPr="00282F07">
              <w:rPr>
                <w:rFonts w:eastAsia="Calibri"/>
                <w:color w:val="000000"/>
                <w:szCs w:val="20"/>
              </w:rPr>
              <w:t>Банктің</w:t>
            </w:r>
            <w:proofErr w:type="spellEnd"/>
            <w:r w:rsidRPr="00282F07">
              <w:rPr>
                <w:rFonts w:eastAsia="Calibri"/>
                <w:color w:val="000000"/>
                <w:szCs w:val="20"/>
              </w:rPr>
              <w:t xml:space="preserve"> </w:t>
            </w:r>
            <w:proofErr w:type="spellStart"/>
            <w:r w:rsidRPr="00282F07">
              <w:rPr>
                <w:rFonts w:eastAsia="Calibri"/>
                <w:color w:val="000000"/>
                <w:szCs w:val="20"/>
              </w:rPr>
              <w:t>ағымидағы</w:t>
            </w:r>
            <w:proofErr w:type="spellEnd"/>
            <w:r w:rsidRPr="00282F07">
              <w:rPr>
                <w:rFonts w:eastAsia="Calibri"/>
                <w:color w:val="000000"/>
                <w:szCs w:val="20"/>
              </w:rPr>
              <w:t xml:space="preserve"> </w:t>
            </w:r>
            <w:proofErr w:type="spellStart"/>
            <w:r w:rsidRPr="00282F07">
              <w:rPr>
                <w:rFonts w:eastAsia="Calibri"/>
                <w:color w:val="000000"/>
                <w:szCs w:val="20"/>
              </w:rPr>
              <w:t>жағдайы</w:t>
            </w:r>
            <w:proofErr w:type="spellEnd"/>
            <w:r w:rsidRPr="00282F07">
              <w:rPr>
                <w:rFonts w:eastAsia="Calibri"/>
                <w:color w:val="000000"/>
                <w:szCs w:val="20"/>
              </w:rPr>
              <w:t xml:space="preserve">, даму </w:t>
            </w:r>
            <w:proofErr w:type="spellStart"/>
            <w:r w:rsidRPr="00282F07">
              <w:rPr>
                <w:rFonts w:eastAsia="Calibri"/>
                <w:color w:val="000000"/>
                <w:szCs w:val="20"/>
              </w:rPr>
              <w:t>болашағы</w:t>
            </w:r>
            <w:proofErr w:type="spellEnd"/>
          </w:p>
        </w:tc>
        <w:tc>
          <w:tcPr>
            <w:tcW w:w="6378" w:type="dxa"/>
          </w:tcPr>
          <w:p w14:paraId="1D07B11B" w14:textId="7F9E6020" w:rsidR="0074031B" w:rsidRPr="00282F07" w:rsidRDefault="00E404B8" w:rsidP="005B3EC8">
            <w:pPr>
              <w:jc w:val="both"/>
              <w:rPr>
                <w:rFonts w:eastAsia="Calibri"/>
                <w:color w:val="000000"/>
                <w:szCs w:val="20"/>
                <w:lang w:val="kk-KZ"/>
              </w:rPr>
            </w:pPr>
            <w:r w:rsidRPr="00282F07">
              <w:rPr>
                <w:rFonts w:eastAsia="Calibri"/>
                <w:color w:val="000000"/>
                <w:szCs w:val="20"/>
                <w:lang w:val="kk-KZ"/>
              </w:rPr>
              <w:t>Банктің даму стратегиясы</w:t>
            </w:r>
            <w:r w:rsidR="0074031B" w:rsidRPr="00282F07">
              <w:rPr>
                <w:rFonts w:eastAsia="Calibri"/>
                <w:color w:val="000000"/>
                <w:szCs w:val="20"/>
                <w:lang w:val="kk-KZ"/>
              </w:rPr>
              <w:t>,</w:t>
            </w:r>
          </w:p>
          <w:p w14:paraId="4B221619" w14:textId="49A724E0" w:rsidR="0074031B" w:rsidRPr="00282F07" w:rsidRDefault="00E404B8" w:rsidP="005B3EC8">
            <w:pPr>
              <w:jc w:val="both"/>
              <w:rPr>
                <w:rFonts w:eastAsia="Calibri"/>
                <w:color w:val="000000"/>
                <w:szCs w:val="20"/>
                <w:lang w:val="kk-KZ"/>
              </w:rPr>
            </w:pPr>
            <w:r w:rsidRPr="00282F07">
              <w:rPr>
                <w:rFonts w:eastAsia="Calibri"/>
                <w:color w:val="000000"/>
                <w:szCs w:val="20"/>
                <w:lang w:val="kk-KZ"/>
              </w:rPr>
              <w:t>Банктің даму жоспары</w:t>
            </w:r>
            <w:r w:rsidR="0074031B" w:rsidRPr="00282F07">
              <w:rPr>
                <w:rFonts w:eastAsia="Calibri"/>
                <w:color w:val="000000"/>
                <w:szCs w:val="20"/>
                <w:lang w:val="kk-KZ"/>
              </w:rPr>
              <w:t>,</w:t>
            </w:r>
          </w:p>
          <w:p w14:paraId="75B6AD3F" w14:textId="0AE43DC3" w:rsidR="0074031B" w:rsidRPr="00282F07" w:rsidRDefault="00E404B8" w:rsidP="00E404B8">
            <w:pPr>
              <w:jc w:val="both"/>
              <w:rPr>
                <w:rFonts w:eastAsia="Calibri"/>
                <w:color w:val="000000"/>
                <w:szCs w:val="20"/>
                <w:lang w:val="kk-KZ"/>
              </w:rPr>
            </w:pPr>
            <w:r w:rsidRPr="00282F07">
              <w:rPr>
                <w:rFonts w:eastAsia="Calibri"/>
                <w:color w:val="000000"/>
                <w:szCs w:val="20"/>
                <w:lang w:val="kk-KZ"/>
              </w:rPr>
              <w:t xml:space="preserve">Банктің соңғы </w:t>
            </w:r>
            <w:r w:rsidR="0074031B" w:rsidRPr="00282F07">
              <w:rPr>
                <w:rFonts w:eastAsia="Calibri"/>
                <w:color w:val="000000"/>
                <w:szCs w:val="20"/>
                <w:lang w:val="kk-KZ"/>
              </w:rPr>
              <w:t xml:space="preserve">3 </w:t>
            </w:r>
            <w:r w:rsidRPr="00282F07">
              <w:rPr>
                <w:rFonts w:eastAsia="Calibri"/>
                <w:color w:val="000000"/>
                <w:szCs w:val="20"/>
                <w:lang w:val="kk-KZ"/>
              </w:rPr>
              <w:t>жыл ішіндегі жылдық есептері</w:t>
            </w:r>
            <w:r w:rsidR="0074031B" w:rsidRPr="00282F07">
              <w:rPr>
                <w:rFonts w:eastAsia="Calibri"/>
                <w:color w:val="000000"/>
                <w:szCs w:val="20"/>
                <w:lang w:val="kk-KZ"/>
              </w:rPr>
              <w:t>.</w:t>
            </w:r>
          </w:p>
        </w:tc>
      </w:tr>
      <w:tr w:rsidR="0074031B" w:rsidRPr="00EC55A9" w14:paraId="23F34980" w14:textId="77777777" w:rsidTr="005B3EC8">
        <w:tc>
          <w:tcPr>
            <w:tcW w:w="704" w:type="dxa"/>
          </w:tcPr>
          <w:p w14:paraId="23A88B97"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3</w:t>
            </w:r>
          </w:p>
        </w:tc>
        <w:tc>
          <w:tcPr>
            <w:tcW w:w="2552" w:type="dxa"/>
          </w:tcPr>
          <w:p w14:paraId="13FFEAB6" w14:textId="36D416D3" w:rsidR="0074031B" w:rsidRPr="00282F07" w:rsidRDefault="00E404B8" w:rsidP="00E404B8">
            <w:pPr>
              <w:rPr>
                <w:rFonts w:eastAsia="Calibri"/>
                <w:color w:val="000000"/>
                <w:szCs w:val="20"/>
                <w:lang w:val="kk-KZ"/>
              </w:rPr>
            </w:pPr>
            <w:r w:rsidRPr="00282F07">
              <w:rPr>
                <w:rFonts w:eastAsia="Calibri"/>
                <w:color w:val="000000"/>
                <w:szCs w:val="20"/>
                <w:lang w:val="kk-KZ"/>
              </w:rPr>
              <w:t>Қаржылық жағдайы</w:t>
            </w:r>
          </w:p>
        </w:tc>
        <w:tc>
          <w:tcPr>
            <w:tcW w:w="6378" w:type="dxa"/>
          </w:tcPr>
          <w:p w14:paraId="5BDC0D33" w14:textId="66D79ADE" w:rsidR="0074031B" w:rsidRPr="00282F07" w:rsidRDefault="00E404B8" w:rsidP="00E404B8">
            <w:pPr>
              <w:jc w:val="both"/>
              <w:rPr>
                <w:rFonts w:eastAsia="Calibri"/>
                <w:color w:val="000000"/>
                <w:szCs w:val="20"/>
                <w:lang w:val="kk-KZ"/>
              </w:rPr>
            </w:pPr>
            <w:r w:rsidRPr="00282F07">
              <w:rPr>
                <w:rFonts w:eastAsia="Calibri"/>
                <w:color w:val="000000"/>
                <w:szCs w:val="20"/>
                <w:lang w:val="kk-KZ"/>
              </w:rPr>
              <w:t xml:space="preserve">Сыртқы удиторлардың соңғы </w:t>
            </w:r>
            <w:r w:rsidR="0074031B" w:rsidRPr="00282F07">
              <w:rPr>
                <w:rFonts w:eastAsia="Calibri"/>
                <w:color w:val="000000"/>
                <w:szCs w:val="20"/>
                <w:lang w:val="kk-KZ"/>
              </w:rPr>
              <w:t xml:space="preserve">3 </w:t>
            </w:r>
            <w:r w:rsidRPr="00282F07">
              <w:rPr>
                <w:rFonts w:eastAsia="Calibri"/>
                <w:color w:val="000000"/>
                <w:szCs w:val="20"/>
                <w:lang w:val="kk-KZ"/>
              </w:rPr>
              <w:t>жылдағы есептері</w:t>
            </w:r>
            <w:r w:rsidR="0074031B" w:rsidRPr="00282F07">
              <w:rPr>
                <w:rFonts w:eastAsia="Calibri"/>
                <w:color w:val="000000"/>
                <w:szCs w:val="20"/>
                <w:lang w:val="kk-KZ"/>
              </w:rPr>
              <w:t>.</w:t>
            </w:r>
          </w:p>
        </w:tc>
      </w:tr>
      <w:tr w:rsidR="0074031B" w:rsidRPr="00282F07" w14:paraId="035D8539" w14:textId="77777777" w:rsidTr="005B3EC8">
        <w:tc>
          <w:tcPr>
            <w:tcW w:w="9634" w:type="dxa"/>
            <w:gridSpan w:val="3"/>
          </w:tcPr>
          <w:p w14:paraId="47578386" w14:textId="0CBA99AC" w:rsidR="0074031B" w:rsidRPr="00282F07" w:rsidRDefault="002733F1" w:rsidP="005B3EC8">
            <w:pPr>
              <w:jc w:val="both"/>
              <w:rPr>
                <w:rFonts w:eastAsia="Calibri"/>
                <w:b/>
                <w:color w:val="000000"/>
                <w:szCs w:val="20"/>
                <w:lang w:val="kk-KZ"/>
              </w:rPr>
            </w:pPr>
            <w:r w:rsidRPr="00282F07">
              <w:rPr>
                <w:rFonts w:eastAsia="Calibri"/>
                <w:b/>
                <w:color w:val="000000"/>
                <w:szCs w:val="20"/>
                <w:lang w:val="kk-KZ"/>
              </w:rPr>
              <w:t>Банк органдары туралы</w:t>
            </w:r>
          </w:p>
        </w:tc>
      </w:tr>
      <w:tr w:rsidR="0074031B" w:rsidRPr="00282F07" w14:paraId="6A37219D" w14:textId="77777777" w:rsidTr="005B3EC8">
        <w:tc>
          <w:tcPr>
            <w:tcW w:w="704" w:type="dxa"/>
          </w:tcPr>
          <w:p w14:paraId="35CC9182"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4</w:t>
            </w:r>
          </w:p>
        </w:tc>
        <w:tc>
          <w:tcPr>
            <w:tcW w:w="2552" w:type="dxa"/>
          </w:tcPr>
          <w:p w14:paraId="03F6EBBE" w14:textId="6C7D1A26" w:rsidR="0074031B" w:rsidRPr="00282F07" w:rsidRDefault="00E404B8" w:rsidP="00E404B8">
            <w:pPr>
              <w:rPr>
                <w:rFonts w:eastAsia="Calibri"/>
                <w:color w:val="000000"/>
                <w:szCs w:val="20"/>
                <w:lang w:val="kk-KZ"/>
              </w:rPr>
            </w:pPr>
            <w:r w:rsidRPr="00282F07">
              <w:rPr>
                <w:rFonts w:eastAsia="Calibri"/>
                <w:color w:val="000000"/>
                <w:szCs w:val="20"/>
                <w:lang w:val="kk-KZ"/>
              </w:rPr>
              <w:t>О</w:t>
            </w:r>
            <w:r w:rsidR="0074031B" w:rsidRPr="00282F07">
              <w:rPr>
                <w:rFonts w:eastAsia="Calibri"/>
                <w:color w:val="000000"/>
                <w:szCs w:val="20"/>
                <w:lang w:val="kk-KZ"/>
              </w:rPr>
              <w:t>рган</w:t>
            </w:r>
            <w:r w:rsidRPr="00282F07">
              <w:rPr>
                <w:rFonts w:eastAsia="Calibri"/>
                <w:color w:val="000000"/>
                <w:szCs w:val="20"/>
                <w:lang w:val="kk-KZ"/>
              </w:rPr>
              <w:t>дардың құзіреті және олардың арасындағы өзара ықпалдасу тәртібі</w:t>
            </w:r>
          </w:p>
        </w:tc>
        <w:tc>
          <w:tcPr>
            <w:tcW w:w="6378" w:type="dxa"/>
          </w:tcPr>
          <w:p w14:paraId="55DC0C49" w14:textId="64CF9879" w:rsidR="001709FF" w:rsidRPr="00282F07" w:rsidRDefault="00E404B8" w:rsidP="005B3EC8">
            <w:pPr>
              <w:jc w:val="both"/>
              <w:rPr>
                <w:rFonts w:eastAsia="Calibri"/>
                <w:color w:val="000000"/>
                <w:szCs w:val="20"/>
                <w:lang w:val="kk-KZ"/>
              </w:rPr>
            </w:pPr>
            <w:r w:rsidRPr="00282F07">
              <w:rPr>
                <w:rFonts w:eastAsia="Calibri"/>
                <w:color w:val="000000"/>
                <w:szCs w:val="20"/>
                <w:lang w:val="kk-KZ"/>
              </w:rPr>
              <w:t>Банктің Корпоративтік басқару кодексі</w:t>
            </w:r>
            <w:r w:rsidR="0074031B" w:rsidRPr="00282F07">
              <w:rPr>
                <w:rFonts w:eastAsia="Calibri"/>
                <w:color w:val="000000"/>
                <w:szCs w:val="20"/>
                <w:lang w:val="kk-KZ"/>
              </w:rPr>
              <w:t>,орпоратив</w:t>
            </w:r>
            <w:r w:rsidR="001709FF" w:rsidRPr="00282F07">
              <w:rPr>
                <w:rFonts w:eastAsia="Calibri"/>
                <w:color w:val="000000"/>
                <w:szCs w:val="20"/>
                <w:lang w:val="kk-KZ"/>
              </w:rPr>
              <w:t>тік қақтығыстарды және мүдделер қақтығысын реттеу бойынша саясат</w:t>
            </w:r>
            <w:r w:rsidR="0074031B" w:rsidRPr="00282F07">
              <w:rPr>
                <w:rFonts w:eastAsia="Calibri"/>
                <w:color w:val="000000"/>
                <w:szCs w:val="20"/>
                <w:lang w:val="kk-KZ"/>
              </w:rPr>
              <w:t xml:space="preserve">, </w:t>
            </w:r>
          </w:p>
          <w:p w14:paraId="0CCB3183" w14:textId="75D0223C" w:rsidR="0074031B" w:rsidRPr="00282F07" w:rsidRDefault="001709FF" w:rsidP="005B3EC8">
            <w:pPr>
              <w:jc w:val="both"/>
              <w:rPr>
                <w:rFonts w:eastAsia="Calibri"/>
                <w:color w:val="000000"/>
                <w:szCs w:val="20"/>
                <w:lang w:val="kk-KZ"/>
              </w:rPr>
            </w:pPr>
            <w:r w:rsidRPr="00282F07">
              <w:rPr>
                <w:rFonts w:eastAsia="Calibri"/>
                <w:color w:val="000000"/>
                <w:szCs w:val="20"/>
                <w:lang w:val="kk-KZ"/>
              </w:rPr>
              <w:t>Банктің корпоративтік этика кодексі</w:t>
            </w:r>
            <w:r w:rsidR="0074031B" w:rsidRPr="00282F07">
              <w:rPr>
                <w:rFonts w:eastAsia="Calibri"/>
                <w:color w:val="000000"/>
                <w:szCs w:val="20"/>
                <w:lang w:val="kk-KZ"/>
              </w:rPr>
              <w:t>.</w:t>
            </w:r>
          </w:p>
        </w:tc>
      </w:tr>
      <w:tr w:rsidR="0074031B" w:rsidRPr="00EC55A9" w14:paraId="131B2A57" w14:textId="77777777" w:rsidTr="005B3EC8">
        <w:tc>
          <w:tcPr>
            <w:tcW w:w="704" w:type="dxa"/>
          </w:tcPr>
          <w:p w14:paraId="6011789F"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5</w:t>
            </w:r>
          </w:p>
        </w:tc>
        <w:tc>
          <w:tcPr>
            <w:tcW w:w="2552" w:type="dxa"/>
          </w:tcPr>
          <w:p w14:paraId="194D5DE1" w14:textId="19F7BC34" w:rsidR="0074031B" w:rsidRPr="00282F07" w:rsidRDefault="00E404B8" w:rsidP="00E404B8">
            <w:pPr>
              <w:rPr>
                <w:rFonts w:eastAsia="Calibri"/>
                <w:color w:val="000000"/>
                <w:szCs w:val="20"/>
                <w:lang w:val="kk-KZ"/>
              </w:rPr>
            </w:pPr>
            <w:r w:rsidRPr="00282F07">
              <w:rPr>
                <w:rFonts w:eastAsia="Calibri"/>
                <w:color w:val="000000"/>
                <w:szCs w:val="20"/>
                <w:lang w:val="kk-KZ"/>
              </w:rPr>
              <w:t xml:space="preserve">Жалғыз </w:t>
            </w:r>
            <w:r w:rsidR="0074031B" w:rsidRPr="00282F07">
              <w:rPr>
                <w:rFonts w:eastAsia="Calibri"/>
                <w:color w:val="000000"/>
                <w:szCs w:val="20"/>
                <w:lang w:val="kk-KZ"/>
              </w:rPr>
              <w:t xml:space="preserve">акционер, </w:t>
            </w:r>
            <w:r w:rsidRPr="00282F07">
              <w:rPr>
                <w:rFonts w:eastAsia="Calibri"/>
                <w:color w:val="000000"/>
                <w:szCs w:val="20"/>
                <w:lang w:val="kk-KZ"/>
              </w:rPr>
              <w:t>оның құқықтары мен міндеттері</w:t>
            </w:r>
          </w:p>
        </w:tc>
        <w:tc>
          <w:tcPr>
            <w:tcW w:w="6378" w:type="dxa"/>
          </w:tcPr>
          <w:p w14:paraId="0F3CAA4B" w14:textId="0D94CA74" w:rsidR="001709FF" w:rsidRPr="00282F07" w:rsidRDefault="00582675" w:rsidP="001709FF">
            <w:pPr>
              <w:jc w:val="both"/>
              <w:rPr>
                <w:rFonts w:eastAsia="Calibri"/>
                <w:color w:val="000000"/>
                <w:szCs w:val="20"/>
                <w:lang w:val="kk-KZ"/>
              </w:rPr>
            </w:pPr>
            <w:r w:rsidRPr="00282F07">
              <w:rPr>
                <w:rFonts w:eastAsia="Calibri"/>
                <w:color w:val="000000"/>
                <w:szCs w:val="20"/>
                <w:lang w:val="kk-KZ"/>
              </w:rPr>
              <w:t>«</w:t>
            </w:r>
            <w:r w:rsidR="001709FF" w:rsidRPr="00282F07">
              <w:rPr>
                <w:rFonts w:eastAsia="Calibri"/>
                <w:color w:val="000000"/>
                <w:szCs w:val="20"/>
                <w:lang w:val="kk-KZ"/>
              </w:rPr>
              <w:t>Бәйт</w:t>
            </w:r>
            <w:r w:rsidRPr="00282F07">
              <w:rPr>
                <w:rFonts w:eastAsia="Calibri"/>
                <w:color w:val="000000"/>
                <w:szCs w:val="20"/>
                <w:lang w:val="kk-KZ"/>
              </w:rPr>
              <w:t>ерек»</w:t>
            </w:r>
            <w:r w:rsidR="001709FF" w:rsidRPr="00282F07">
              <w:rPr>
                <w:rFonts w:eastAsia="Calibri"/>
                <w:color w:val="000000"/>
                <w:szCs w:val="20"/>
                <w:lang w:val="kk-KZ"/>
              </w:rPr>
              <w:t xml:space="preserve"> Ұлттық басқарушы холдингі</w:t>
            </w:r>
            <w:r w:rsidRPr="00282F07">
              <w:rPr>
                <w:rFonts w:eastAsia="Calibri"/>
                <w:color w:val="000000"/>
                <w:szCs w:val="20"/>
                <w:lang w:val="kk-KZ"/>
              </w:rPr>
              <w:t>»</w:t>
            </w:r>
            <w:r w:rsidR="001709FF" w:rsidRPr="00282F07">
              <w:rPr>
                <w:rFonts w:eastAsia="Calibri"/>
                <w:color w:val="000000"/>
                <w:szCs w:val="20"/>
                <w:lang w:val="kk-KZ"/>
              </w:rPr>
              <w:t xml:space="preserve"> акционерлік қоғамының жарғысы,</w:t>
            </w:r>
          </w:p>
          <w:p w14:paraId="255DC2E9" w14:textId="7C7AC078" w:rsidR="001709FF" w:rsidRPr="00282F07" w:rsidRDefault="001709FF" w:rsidP="001709FF">
            <w:pPr>
              <w:jc w:val="both"/>
              <w:rPr>
                <w:rFonts w:eastAsia="Calibri"/>
                <w:color w:val="000000"/>
                <w:szCs w:val="20"/>
                <w:lang w:val="kk-KZ"/>
              </w:rPr>
            </w:pPr>
            <w:r w:rsidRPr="00282F07">
              <w:rPr>
                <w:rFonts w:eastAsia="Calibri"/>
                <w:color w:val="000000"/>
                <w:szCs w:val="20"/>
                <w:lang w:val="kk-KZ"/>
              </w:rPr>
              <w:t>Акцияларының елу пайыздан астамы тікеле</w:t>
            </w:r>
            <w:r w:rsidR="00582675" w:rsidRPr="00282F07">
              <w:rPr>
                <w:rFonts w:eastAsia="Calibri"/>
                <w:color w:val="000000"/>
                <w:szCs w:val="20"/>
                <w:lang w:val="kk-KZ"/>
              </w:rPr>
              <w:t>й немесе жанама түрде «</w:t>
            </w:r>
            <w:r w:rsidRPr="00282F07">
              <w:rPr>
                <w:rFonts w:eastAsia="Calibri"/>
                <w:color w:val="000000"/>
                <w:szCs w:val="20"/>
                <w:lang w:val="kk-KZ"/>
              </w:rPr>
              <w:t>Бәйтерек</w:t>
            </w:r>
            <w:r w:rsidR="00582675" w:rsidRPr="00282F07">
              <w:rPr>
                <w:rFonts w:eastAsia="Calibri"/>
                <w:color w:val="000000"/>
                <w:szCs w:val="20"/>
                <w:lang w:val="kk-KZ"/>
              </w:rPr>
              <w:t>» ұлттық басқарушы холдингі»</w:t>
            </w:r>
            <w:r w:rsidRPr="00282F07">
              <w:rPr>
                <w:rFonts w:eastAsia="Calibri"/>
                <w:color w:val="000000"/>
                <w:szCs w:val="20"/>
                <w:lang w:val="kk-KZ"/>
              </w:rPr>
              <w:t xml:space="preserve"> акционерлік қоғамына меншік немесе сенімгерлік басқару құқығымен тиесілі акционерлік қоғамның корпоративтік хатшысы туралы үлгі ереже,</w:t>
            </w:r>
          </w:p>
          <w:p w14:paraId="190B18F2" w14:textId="433CA7F8" w:rsidR="001709FF" w:rsidRPr="00282F07" w:rsidRDefault="001709FF" w:rsidP="001709FF">
            <w:pPr>
              <w:jc w:val="both"/>
              <w:rPr>
                <w:rFonts w:eastAsia="Calibri"/>
                <w:color w:val="000000"/>
                <w:szCs w:val="20"/>
                <w:lang w:val="kk-KZ"/>
              </w:rPr>
            </w:pPr>
            <w:r w:rsidRPr="00282F07">
              <w:rPr>
                <w:rFonts w:eastAsia="Calibri"/>
                <w:color w:val="000000"/>
                <w:szCs w:val="20"/>
                <w:lang w:val="kk-KZ"/>
              </w:rPr>
              <w:t>акцияларының (қатысу үлестерінің) елу және одан да көп пайызы</w:t>
            </w:r>
            <w:r w:rsidR="00582675" w:rsidRPr="00282F07">
              <w:rPr>
                <w:rFonts w:eastAsia="Calibri"/>
                <w:color w:val="000000"/>
                <w:szCs w:val="20"/>
                <w:lang w:val="kk-KZ"/>
              </w:rPr>
              <w:t xml:space="preserve"> «Бәйтерек» ұлттық басқарушы холдингі» акционерлік қоғамына тікелей немесе жанама тиесілі ұйымдармен өзара ықпалдасу</w:t>
            </w:r>
            <w:r w:rsidRPr="00282F07">
              <w:rPr>
                <w:rFonts w:eastAsia="Calibri"/>
                <w:color w:val="000000"/>
                <w:szCs w:val="20"/>
                <w:lang w:val="kk-KZ"/>
              </w:rPr>
              <w:t xml:space="preserve"> регламенті,</w:t>
            </w:r>
          </w:p>
          <w:p w14:paraId="6BE7C8FC" w14:textId="77777777" w:rsidR="00582675" w:rsidRPr="00282F07" w:rsidRDefault="00582675" w:rsidP="001709FF">
            <w:pPr>
              <w:jc w:val="both"/>
              <w:rPr>
                <w:rFonts w:eastAsia="Calibri"/>
                <w:color w:val="000000"/>
                <w:szCs w:val="20"/>
                <w:lang w:val="kk-KZ"/>
              </w:rPr>
            </w:pPr>
            <w:r w:rsidRPr="00282F07">
              <w:rPr>
                <w:rFonts w:eastAsia="Calibri"/>
                <w:color w:val="000000"/>
                <w:szCs w:val="20"/>
                <w:lang w:val="kk-KZ"/>
              </w:rPr>
              <w:t>«Бәйтерек» ұ</w:t>
            </w:r>
            <w:r w:rsidR="001709FF" w:rsidRPr="00282F07">
              <w:rPr>
                <w:rFonts w:eastAsia="Calibri"/>
                <w:color w:val="000000"/>
                <w:szCs w:val="20"/>
                <w:lang w:val="kk-KZ"/>
              </w:rPr>
              <w:t>лттық басқарушы холдингі</w:t>
            </w:r>
            <w:r w:rsidRPr="00282F07">
              <w:rPr>
                <w:rFonts w:eastAsia="Calibri"/>
                <w:color w:val="000000"/>
                <w:szCs w:val="20"/>
                <w:lang w:val="kk-KZ"/>
              </w:rPr>
              <w:t>»</w:t>
            </w:r>
            <w:r w:rsidR="001709FF" w:rsidRPr="00282F07">
              <w:rPr>
                <w:rFonts w:eastAsia="Calibri"/>
                <w:color w:val="000000"/>
                <w:szCs w:val="20"/>
                <w:lang w:val="kk-KZ"/>
              </w:rPr>
              <w:t xml:space="preserve"> акционерлік қоғамының корпоративтік басқару кодексі.</w:t>
            </w:r>
          </w:p>
          <w:p w14:paraId="333BAAFB" w14:textId="148C9DF2" w:rsidR="0074031B" w:rsidRPr="00282F07" w:rsidRDefault="0074031B" w:rsidP="005B3EC8">
            <w:pPr>
              <w:jc w:val="both"/>
              <w:rPr>
                <w:rFonts w:eastAsia="Calibri"/>
                <w:color w:val="000000"/>
                <w:szCs w:val="20"/>
                <w:lang w:val="kk-KZ"/>
              </w:rPr>
            </w:pPr>
          </w:p>
        </w:tc>
      </w:tr>
      <w:tr w:rsidR="0074031B" w:rsidRPr="00EC55A9" w14:paraId="503CC0D3" w14:textId="77777777" w:rsidTr="005B3EC8">
        <w:tc>
          <w:tcPr>
            <w:tcW w:w="704" w:type="dxa"/>
          </w:tcPr>
          <w:p w14:paraId="14340634"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6</w:t>
            </w:r>
          </w:p>
        </w:tc>
        <w:tc>
          <w:tcPr>
            <w:tcW w:w="2552" w:type="dxa"/>
          </w:tcPr>
          <w:p w14:paraId="2ADEAE04" w14:textId="7F5F1C3A" w:rsidR="0074031B" w:rsidRPr="00282F07" w:rsidRDefault="00E404B8" w:rsidP="005B3EC8">
            <w:pPr>
              <w:rPr>
                <w:rFonts w:eastAsia="Calibri"/>
                <w:color w:val="000000"/>
                <w:szCs w:val="20"/>
                <w:lang w:val="kk-KZ"/>
              </w:rPr>
            </w:pPr>
            <w:r w:rsidRPr="00282F07">
              <w:rPr>
                <w:rFonts w:eastAsia="Calibri"/>
                <w:color w:val="000000"/>
                <w:szCs w:val="20"/>
                <w:lang w:val="kk-KZ"/>
              </w:rPr>
              <w:t>Директорлар кеңесі</w:t>
            </w:r>
          </w:p>
        </w:tc>
        <w:tc>
          <w:tcPr>
            <w:tcW w:w="6378" w:type="dxa"/>
          </w:tcPr>
          <w:p w14:paraId="59DEF69E" w14:textId="77777777" w:rsidR="001709FF" w:rsidRPr="00282F07" w:rsidRDefault="001709FF" w:rsidP="001709FF">
            <w:pPr>
              <w:jc w:val="both"/>
              <w:rPr>
                <w:rFonts w:eastAsia="Calibri"/>
                <w:color w:val="000000"/>
                <w:szCs w:val="20"/>
                <w:lang w:val="kk-KZ"/>
              </w:rPr>
            </w:pPr>
            <w:r w:rsidRPr="00282F07">
              <w:rPr>
                <w:rFonts w:eastAsia="Calibri"/>
                <w:color w:val="000000"/>
                <w:szCs w:val="20"/>
                <w:lang w:val="kk-KZ"/>
              </w:rPr>
              <w:t xml:space="preserve">Директорлар кеңесі туралы ереже, </w:t>
            </w:r>
          </w:p>
          <w:p w14:paraId="59A7E1F0" w14:textId="77777777" w:rsidR="001709FF" w:rsidRPr="00282F07" w:rsidRDefault="001709FF" w:rsidP="001709FF">
            <w:pPr>
              <w:jc w:val="both"/>
              <w:rPr>
                <w:rFonts w:eastAsia="Calibri"/>
                <w:color w:val="000000"/>
                <w:szCs w:val="20"/>
                <w:lang w:val="kk-KZ"/>
              </w:rPr>
            </w:pPr>
            <w:r w:rsidRPr="00282F07">
              <w:rPr>
                <w:rFonts w:eastAsia="Calibri"/>
                <w:color w:val="000000"/>
                <w:szCs w:val="20"/>
                <w:lang w:val="kk-KZ"/>
              </w:rPr>
              <w:t xml:space="preserve">Директорлар кеңесінің комитеттері туралы ережелер, </w:t>
            </w:r>
          </w:p>
          <w:p w14:paraId="1893AC86" w14:textId="1ED9518F" w:rsidR="001709FF" w:rsidRPr="00282F07" w:rsidRDefault="00305832" w:rsidP="001709FF">
            <w:pPr>
              <w:jc w:val="both"/>
              <w:rPr>
                <w:rFonts w:eastAsia="Calibri"/>
                <w:color w:val="000000"/>
                <w:szCs w:val="20"/>
                <w:lang w:val="kk-KZ"/>
              </w:rPr>
            </w:pPr>
            <w:r w:rsidRPr="00282F07">
              <w:rPr>
                <w:rFonts w:eastAsia="Calibri"/>
                <w:color w:val="000000"/>
                <w:szCs w:val="20"/>
                <w:lang w:val="kk-KZ"/>
              </w:rPr>
              <w:t>«</w:t>
            </w:r>
            <w:r w:rsidR="001709FF" w:rsidRPr="00282F07">
              <w:rPr>
                <w:rFonts w:eastAsia="Calibri"/>
                <w:color w:val="000000"/>
                <w:szCs w:val="20"/>
                <w:lang w:val="kk-KZ"/>
              </w:rPr>
              <w:t>Қазақстанның тұрғын үй құрылыс жинақ банкі</w:t>
            </w:r>
            <w:r w:rsidRPr="00282F07">
              <w:rPr>
                <w:rFonts w:eastAsia="Calibri"/>
                <w:color w:val="000000"/>
                <w:szCs w:val="20"/>
                <w:lang w:val="kk-KZ"/>
              </w:rPr>
              <w:t>»</w:t>
            </w:r>
            <w:r w:rsidR="001709FF" w:rsidRPr="00282F07">
              <w:rPr>
                <w:rFonts w:eastAsia="Calibri"/>
                <w:color w:val="000000"/>
                <w:szCs w:val="20"/>
                <w:lang w:val="kk-KZ"/>
              </w:rPr>
              <w:t xml:space="preserve"> АҚ Корпоративтік басқару кодексінің қағидаттары мен ережелерін сақтау / сақтамау туралы есеп,</w:t>
            </w:r>
          </w:p>
          <w:p w14:paraId="744E5F94" w14:textId="77777777" w:rsidR="001709FF" w:rsidRPr="00282F07" w:rsidRDefault="001709FF" w:rsidP="001709FF">
            <w:pPr>
              <w:jc w:val="both"/>
              <w:rPr>
                <w:rFonts w:eastAsia="Calibri"/>
                <w:color w:val="000000"/>
                <w:szCs w:val="20"/>
                <w:lang w:val="kk-KZ"/>
              </w:rPr>
            </w:pPr>
            <w:r w:rsidRPr="00282F07">
              <w:rPr>
                <w:rFonts w:eastAsia="Calibri"/>
                <w:color w:val="000000"/>
                <w:szCs w:val="20"/>
                <w:lang w:val="kk-KZ"/>
              </w:rPr>
              <w:t xml:space="preserve">Директорлар Кеңесінің ағымдағы жылға арналған жұмыс жоспары мен кестесі, </w:t>
            </w:r>
          </w:p>
          <w:p w14:paraId="3A1CFC43" w14:textId="6F887FAE" w:rsidR="001709FF" w:rsidRPr="00282F07" w:rsidRDefault="001709FF" w:rsidP="001709FF">
            <w:pPr>
              <w:jc w:val="both"/>
              <w:rPr>
                <w:rFonts w:eastAsia="Calibri"/>
                <w:color w:val="000000"/>
                <w:szCs w:val="20"/>
                <w:lang w:val="kk-KZ"/>
              </w:rPr>
            </w:pPr>
            <w:r w:rsidRPr="00282F07">
              <w:rPr>
                <w:rFonts w:eastAsia="Calibri"/>
                <w:color w:val="000000"/>
                <w:szCs w:val="20"/>
                <w:lang w:val="kk-KZ"/>
              </w:rPr>
              <w:t>Соңғы өткен жылдың Директорлар кеңесінің жұмысы туралы есеп.</w:t>
            </w:r>
          </w:p>
          <w:p w14:paraId="52C44FF8" w14:textId="629738E2" w:rsidR="0074031B" w:rsidRPr="00282F07" w:rsidRDefault="0074031B" w:rsidP="005B3EC8">
            <w:pPr>
              <w:jc w:val="both"/>
              <w:rPr>
                <w:rFonts w:eastAsia="Calibri"/>
                <w:color w:val="000000"/>
                <w:szCs w:val="20"/>
                <w:lang w:val="kk-KZ"/>
              </w:rPr>
            </w:pPr>
            <w:r w:rsidRPr="00282F07">
              <w:rPr>
                <w:rFonts w:eastAsia="Calibri"/>
                <w:color w:val="000000"/>
                <w:szCs w:val="20"/>
                <w:lang w:val="kk-KZ"/>
              </w:rPr>
              <w:t xml:space="preserve"> </w:t>
            </w:r>
          </w:p>
        </w:tc>
      </w:tr>
      <w:tr w:rsidR="0074031B" w:rsidRPr="00EC55A9" w14:paraId="37CEDD87" w14:textId="77777777" w:rsidTr="005B3EC8">
        <w:tc>
          <w:tcPr>
            <w:tcW w:w="704" w:type="dxa"/>
          </w:tcPr>
          <w:p w14:paraId="45BE2F6D"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lastRenderedPageBreak/>
              <w:t>7</w:t>
            </w:r>
          </w:p>
        </w:tc>
        <w:tc>
          <w:tcPr>
            <w:tcW w:w="2552" w:type="dxa"/>
          </w:tcPr>
          <w:p w14:paraId="2C2E3B18" w14:textId="44F76789" w:rsidR="0074031B" w:rsidRPr="00282F07" w:rsidRDefault="00E404B8" w:rsidP="00E404B8">
            <w:pPr>
              <w:rPr>
                <w:rFonts w:eastAsia="Calibri"/>
                <w:color w:val="000000"/>
                <w:szCs w:val="20"/>
                <w:lang w:val="kk-KZ"/>
              </w:rPr>
            </w:pPr>
            <w:r w:rsidRPr="00282F07">
              <w:rPr>
                <w:rFonts w:eastAsia="Calibri"/>
                <w:color w:val="000000"/>
                <w:szCs w:val="20"/>
                <w:lang w:val="kk-KZ"/>
              </w:rPr>
              <w:t>Д</w:t>
            </w:r>
            <w:r w:rsidR="0074031B" w:rsidRPr="00282F07">
              <w:rPr>
                <w:rFonts w:eastAsia="Calibri"/>
                <w:color w:val="000000"/>
                <w:szCs w:val="20"/>
                <w:lang w:val="kk-KZ"/>
              </w:rPr>
              <w:t>иректор</w:t>
            </w:r>
            <w:r w:rsidRPr="00282F07">
              <w:rPr>
                <w:rFonts w:eastAsia="Calibri"/>
                <w:color w:val="000000"/>
                <w:szCs w:val="20"/>
                <w:lang w:val="kk-KZ"/>
              </w:rPr>
              <w:t>лар кеңесінің құрамы</w:t>
            </w:r>
          </w:p>
        </w:tc>
        <w:tc>
          <w:tcPr>
            <w:tcW w:w="6378" w:type="dxa"/>
          </w:tcPr>
          <w:p w14:paraId="049DE10A" w14:textId="702FD1AA" w:rsidR="0074031B" w:rsidRPr="00282F07" w:rsidRDefault="00582675" w:rsidP="00582675">
            <w:pPr>
              <w:jc w:val="both"/>
              <w:rPr>
                <w:rFonts w:eastAsia="Calibri"/>
                <w:color w:val="000000"/>
                <w:szCs w:val="20"/>
                <w:lang w:val="kk-KZ"/>
              </w:rPr>
            </w:pPr>
            <w:r w:rsidRPr="00282F07">
              <w:rPr>
                <w:rFonts w:eastAsia="Calibri"/>
                <w:color w:val="000000"/>
                <w:szCs w:val="20"/>
                <w:lang w:val="kk-KZ"/>
              </w:rPr>
              <w:t xml:space="preserve">Директорлар кеңесі мүшелерінің координаттары (телефон нөмірлері, электрондық пошта мекенжайлары) бар қысқаша өмірбаяны, Директорлар кеңесінің әрбір мүшесінің Директорлар кеңесі комитеттерінің құрамындағы мүшелігі туралы анықтама. </w:t>
            </w:r>
            <w:r w:rsidR="0074031B" w:rsidRPr="00282F07">
              <w:rPr>
                <w:rFonts w:eastAsia="Calibri"/>
                <w:color w:val="000000"/>
                <w:szCs w:val="20"/>
                <w:lang w:val="kk-KZ"/>
              </w:rPr>
              <w:t xml:space="preserve"> </w:t>
            </w:r>
          </w:p>
        </w:tc>
      </w:tr>
      <w:tr w:rsidR="0074031B" w:rsidRPr="00282F07" w14:paraId="2C3BFE21" w14:textId="77777777" w:rsidTr="005B3EC8">
        <w:tc>
          <w:tcPr>
            <w:tcW w:w="704" w:type="dxa"/>
          </w:tcPr>
          <w:p w14:paraId="161553EB"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8</w:t>
            </w:r>
          </w:p>
        </w:tc>
        <w:tc>
          <w:tcPr>
            <w:tcW w:w="2552" w:type="dxa"/>
          </w:tcPr>
          <w:p w14:paraId="4B4129F9" w14:textId="58E43A1C" w:rsidR="0074031B" w:rsidRPr="00282F07" w:rsidRDefault="006D4404" w:rsidP="005B3EC8">
            <w:pPr>
              <w:rPr>
                <w:rFonts w:eastAsia="Calibri"/>
                <w:color w:val="000000"/>
                <w:szCs w:val="20"/>
                <w:lang w:val="kk-KZ"/>
              </w:rPr>
            </w:pPr>
            <w:r w:rsidRPr="00282F07">
              <w:rPr>
                <w:rFonts w:eastAsia="Calibri"/>
                <w:color w:val="000000"/>
                <w:szCs w:val="20"/>
                <w:lang w:val="kk-KZ"/>
              </w:rPr>
              <w:t>Басқарма</w:t>
            </w:r>
          </w:p>
        </w:tc>
        <w:tc>
          <w:tcPr>
            <w:tcW w:w="6378" w:type="dxa"/>
          </w:tcPr>
          <w:p w14:paraId="4AE13443" w14:textId="77777777" w:rsidR="00582675" w:rsidRPr="00282F07" w:rsidRDefault="00582675" w:rsidP="00582675">
            <w:pPr>
              <w:jc w:val="both"/>
              <w:rPr>
                <w:rFonts w:eastAsia="Calibri"/>
                <w:color w:val="000000"/>
                <w:szCs w:val="20"/>
                <w:lang w:val="kk-KZ"/>
              </w:rPr>
            </w:pPr>
            <w:r w:rsidRPr="00282F07">
              <w:rPr>
                <w:rFonts w:eastAsia="Calibri"/>
                <w:color w:val="000000"/>
                <w:szCs w:val="20"/>
                <w:lang w:val="kk-KZ"/>
              </w:rPr>
              <w:t>Банк Басқармасы туралы ереже,</w:t>
            </w:r>
          </w:p>
          <w:p w14:paraId="1DF419DD" w14:textId="1CE5F08F" w:rsidR="00582675" w:rsidRPr="00282F07" w:rsidRDefault="00582675" w:rsidP="00582675">
            <w:pPr>
              <w:jc w:val="both"/>
              <w:rPr>
                <w:rFonts w:eastAsia="Calibri"/>
                <w:color w:val="000000"/>
                <w:szCs w:val="20"/>
                <w:lang w:val="kk-KZ"/>
              </w:rPr>
            </w:pPr>
            <w:r w:rsidRPr="00282F07">
              <w:rPr>
                <w:rFonts w:eastAsia="Calibri"/>
                <w:color w:val="000000"/>
                <w:szCs w:val="20"/>
                <w:lang w:val="kk-KZ"/>
              </w:rPr>
              <w:t xml:space="preserve">Міндеттерді бөлу және өзара алмасушылық тәртібі туралы бұйрық, Банктің ұйымдық құрылымы, Банктің телефон анықтамалығы. Басқарма құрамы, Басқарма Төрағасы мен мүшелерінің байланыс деректері.                                       </w:t>
            </w:r>
          </w:p>
          <w:p w14:paraId="3890F60C" w14:textId="3EA37FE4" w:rsidR="0074031B" w:rsidRPr="00282F07" w:rsidRDefault="0074031B" w:rsidP="005B3EC8">
            <w:pPr>
              <w:jc w:val="both"/>
              <w:rPr>
                <w:rFonts w:eastAsia="Calibri"/>
                <w:color w:val="000000"/>
                <w:szCs w:val="20"/>
                <w:lang w:val="kk-KZ"/>
              </w:rPr>
            </w:pPr>
          </w:p>
        </w:tc>
      </w:tr>
      <w:tr w:rsidR="0074031B" w:rsidRPr="00EC55A9" w14:paraId="495020CC" w14:textId="77777777" w:rsidTr="005B3EC8">
        <w:tc>
          <w:tcPr>
            <w:tcW w:w="704" w:type="dxa"/>
          </w:tcPr>
          <w:p w14:paraId="149114AD"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9</w:t>
            </w:r>
          </w:p>
        </w:tc>
        <w:tc>
          <w:tcPr>
            <w:tcW w:w="2552" w:type="dxa"/>
          </w:tcPr>
          <w:p w14:paraId="1CD2FEC7" w14:textId="781885FB" w:rsidR="0074031B" w:rsidRPr="00282F07" w:rsidRDefault="00E404B8" w:rsidP="00E404B8">
            <w:pPr>
              <w:rPr>
                <w:rFonts w:eastAsia="Calibri"/>
                <w:color w:val="000000"/>
                <w:szCs w:val="20"/>
                <w:lang w:val="kk-KZ"/>
              </w:rPr>
            </w:pPr>
            <w:r w:rsidRPr="00282F07">
              <w:rPr>
                <w:rFonts w:eastAsia="Calibri"/>
                <w:color w:val="000000"/>
                <w:szCs w:val="20"/>
                <w:lang w:val="kk-KZ"/>
              </w:rPr>
              <w:t>Ішкі аудит д</w:t>
            </w:r>
            <w:r w:rsidR="0074031B" w:rsidRPr="00282F07">
              <w:rPr>
                <w:rFonts w:eastAsia="Calibri"/>
                <w:color w:val="000000"/>
                <w:szCs w:val="20"/>
                <w:lang w:val="kk-KZ"/>
              </w:rPr>
              <w:t>епартамент</w:t>
            </w:r>
            <w:r w:rsidRPr="00282F07">
              <w:rPr>
                <w:rFonts w:eastAsia="Calibri"/>
                <w:color w:val="000000"/>
                <w:szCs w:val="20"/>
                <w:lang w:val="kk-KZ"/>
              </w:rPr>
              <w:t>і</w:t>
            </w:r>
          </w:p>
        </w:tc>
        <w:tc>
          <w:tcPr>
            <w:tcW w:w="6378" w:type="dxa"/>
          </w:tcPr>
          <w:p w14:paraId="6584C82C" w14:textId="2DFCD620" w:rsidR="0074031B" w:rsidRPr="00282F07" w:rsidRDefault="0074031B" w:rsidP="005B3EC8">
            <w:pPr>
              <w:shd w:val="clear" w:color="auto" w:fill="FFFFFF"/>
              <w:ind w:right="2"/>
              <w:jc w:val="both"/>
              <w:rPr>
                <w:rFonts w:eastAsia="Calibri"/>
                <w:color w:val="000000"/>
                <w:szCs w:val="20"/>
                <w:lang w:val="kk-KZ"/>
              </w:rPr>
            </w:pPr>
            <w:r w:rsidRPr="00282F07">
              <w:rPr>
                <w:rFonts w:eastAsia="Calibri"/>
                <w:color w:val="000000"/>
                <w:szCs w:val="20"/>
                <w:lang w:val="kk-KZ"/>
              </w:rPr>
              <w:t>Банк</w:t>
            </w:r>
            <w:r w:rsidR="00582675" w:rsidRPr="00282F07">
              <w:rPr>
                <w:rFonts w:eastAsia="Calibri"/>
                <w:color w:val="000000"/>
                <w:szCs w:val="20"/>
                <w:lang w:val="kk-KZ"/>
              </w:rPr>
              <w:t>тің Ішкі аудит департаменті туралы ереже</w:t>
            </w:r>
            <w:r w:rsidRPr="00282F07">
              <w:rPr>
                <w:rFonts w:eastAsia="Calibri"/>
                <w:color w:val="000000"/>
                <w:szCs w:val="20"/>
                <w:lang w:val="kk-KZ"/>
              </w:rPr>
              <w:t xml:space="preserve">, </w:t>
            </w:r>
          </w:p>
          <w:p w14:paraId="32001C72" w14:textId="1E550BEC" w:rsidR="0074031B" w:rsidRPr="00282F07" w:rsidRDefault="0074031B" w:rsidP="00582675">
            <w:pPr>
              <w:shd w:val="clear" w:color="auto" w:fill="FFFFFF"/>
              <w:ind w:right="2"/>
              <w:jc w:val="both"/>
              <w:rPr>
                <w:rFonts w:eastAsia="Calibri"/>
                <w:color w:val="000000"/>
                <w:szCs w:val="20"/>
                <w:lang w:val="kk-KZ"/>
              </w:rPr>
            </w:pPr>
            <w:r w:rsidRPr="00282F07">
              <w:rPr>
                <w:rFonts w:eastAsia="Calibri"/>
                <w:color w:val="000000"/>
                <w:szCs w:val="20"/>
                <w:lang w:val="kk-KZ"/>
              </w:rPr>
              <w:t>Банк</w:t>
            </w:r>
            <w:r w:rsidR="00582675" w:rsidRPr="00282F07">
              <w:rPr>
                <w:rFonts w:eastAsia="Calibri"/>
                <w:color w:val="000000"/>
                <w:szCs w:val="20"/>
                <w:lang w:val="kk-KZ"/>
              </w:rPr>
              <w:t xml:space="preserve">тің ішкі аудитін ұйымдастыру </w:t>
            </w:r>
            <w:r w:rsidR="005D6103" w:rsidRPr="00282F07">
              <w:rPr>
                <w:rFonts w:eastAsia="Calibri"/>
                <w:color w:val="000000"/>
                <w:szCs w:val="20"/>
                <w:lang w:val="kk-KZ"/>
              </w:rPr>
              <w:t>бойынша ереже</w:t>
            </w:r>
            <w:r w:rsidRPr="00282F07">
              <w:rPr>
                <w:rFonts w:eastAsia="Calibri"/>
                <w:color w:val="000000"/>
                <w:szCs w:val="20"/>
                <w:lang w:val="kk-KZ"/>
              </w:rPr>
              <w:t>.</w:t>
            </w:r>
          </w:p>
        </w:tc>
      </w:tr>
      <w:tr w:rsidR="0074031B" w:rsidRPr="00EC55A9" w14:paraId="05464343" w14:textId="77777777" w:rsidTr="005B3EC8">
        <w:tc>
          <w:tcPr>
            <w:tcW w:w="704" w:type="dxa"/>
          </w:tcPr>
          <w:p w14:paraId="220714B8"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10</w:t>
            </w:r>
          </w:p>
        </w:tc>
        <w:tc>
          <w:tcPr>
            <w:tcW w:w="2552" w:type="dxa"/>
          </w:tcPr>
          <w:p w14:paraId="04B28BD2" w14:textId="5B7B8019" w:rsidR="0074031B" w:rsidRPr="00282F07" w:rsidRDefault="00E404B8" w:rsidP="00E404B8">
            <w:pPr>
              <w:rPr>
                <w:rFonts w:eastAsia="Calibri"/>
                <w:color w:val="000000"/>
                <w:szCs w:val="20"/>
                <w:lang w:val="kk-KZ"/>
              </w:rPr>
            </w:pPr>
            <w:r w:rsidRPr="00282F07">
              <w:rPr>
                <w:rFonts w:eastAsia="Calibri"/>
                <w:color w:val="000000"/>
                <w:szCs w:val="20"/>
                <w:lang w:val="kk-KZ"/>
              </w:rPr>
              <w:t xml:space="preserve">Бас  </w:t>
            </w:r>
            <w:r w:rsidR="0074031B" w:rsidRPr="00282F07">
              <w:rPr>
                <w:rFonts w:eastAsia="Calibri"/>
                <w:color w:val="000000"/>
                <w:szCs w:val="20"/>
                <w:lang w:val="kk-KZ"/>
              </w:rPr>
              <w:t>комплаенс-</w:t>
            </w:r>
            <w:r w:rsidRPr="00282F07">
              <w:rPr>
                <w:rFonts w:eastAsia="Calibri"/>
                <w:color w:val="000000"/>
                <w:szCs w:val="20"/>
                <w:lang w:val="kk-KZ"/>
              </w:rPr>
              <w:t>бақылаушы, Комплаенс бақылау басқармасы</w:t>
            </w:r>
          </w:p>
        </w:tc>
        <w:tc>
          <w:tcPr>
            <w:tcW w:w="6378" w:type="dxa"/>
          </w:tcPr>
          <w:p w14:paraId="40CFF712" w14:textId="157F1874" w:rsidR="0074031B" w:rsidRPr="00282F07" w:rsidRDefault="005D6103" w:rsidP="005D6103">
            <w:pPr>
              <w:jc w:val="both"/>
              <w:rPr>
                <w:rFonts w:eastAsia="Calibri"/>
                <w:color w:val="000000"/>
                <w:lang w:val="kk-KZ"/>
              </w:rPr>
            </w:pPr>
            <w:r w:rsidRPr="00282F07">
              <w:rPr>
                <w:rFonts w:eastAsia="Calibri"/>
                <w:color w:val="000000"/>
                <w:lang w:val="kk-KZ"/>
              </w:rPr>
              <w:t>Банктің Комплаенс бақылау басқармасы туралы ереже</w:t>
            </w:r>
            <w:r w:rsidR="0074031B" w:rsidRPr="00282F07">
              <w:rPr>
                <w:rFonts w:eastAsia="Calibri"/>
                <w:color w:val="000000"/>
                <w:lang w:val="kk-KZ"/>
              </w:rPr>
              <w:t>,</w:t>
            </w:r>
            <w:r w:rsidRPr="00282F07">
              <w:rPr>
                <w:rFonts w:eastAsia="Calibri"/>
                <w:color w:val="000000"/>
                <w:lang w:val="kk-KZ"/>
              </w:rPr>
              <w:t xml:space="preserve"> </w:t>
            </w:r>
            <w:r w:rsidR="0074031B" w:rsidRPr="00282F07">
              <w:rPr>
                <w:rFonts w:eastAsia="Calibri"/>
                <w:color w:val="000000"/>
                <w:lang w:val="kk-KZ"/>
              </w:rPr>
              <w:t>Банк</w:t>
            </w:r>
            <w:r w:rsidRPr="00282F07">
              <w:rPr>
                <w:rFonts w:eastAsia="Calibri"/>
                <w:color w:val="000000"/>
                <w:lang w:val="kk-KZ"/>
              </w:rPr>
              <w:t>тің Бас комплаенс бақылаушысы туралы ереже</w:t>
            </w:r>
            <w:r w:rsidR="0074031B" w:rsidRPr="00282F07">
              <w:rPr>
                <w:rFonts w:eastAsia="Calibri"/>
                <w:color w:val="000000"/>
                <w:lang w:val="kk-KZ"/>
              </w:rPr>
              <w:t>.</w:t>
            </w:r>
          </w:p>
        </w:tc>
      </w:tr>
      <w:tr w:rsidR="0074031B" w:rsidRPr="00EC55A9" w14:paraId="1F215F34" w14:textId="77777777" w:rsidTr="005B3EC8">
        <w:tc>
          <w:tcPr>
            <w:tcW w:w="704" w:type="dxa"/>
          </w:tcPr>
          <w:p w14:paraId="738F0D05"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11</w:t>
            </w:r>
          </w:p>
        </w:tc>
        <w:tc>
          <w:tcPr>
            <w:tcW w:w="2552" w:type="dxa"/>
          </w:tcPr>
          <w:p w14:paraId="51F3750C" w14:textId="71A91311" w:rsidR="0074031B" w:rsidRPr="00282F07" w:rsidRDefault="00E404B8" w:rsidP="00E404B8">
            <w:pPr>
              <w:rPr>
                <w:rFonts w:eastAsia="Calibri"/>
                <w:color w:val="000000"/>
                <w:szCs w:val="20"/>
                <w:lang w:val="kk-KZ"/>
              </w:rPr>
            </w:pPr>
            <w:r w:rsidRPr="00282F07">
              <w:rPr>
                <w:rFonts w:eastAsia="Calibri"/>
                <w:color w:val="000000"/>
                <w:szCs w:val="20"/>
                <w:lang w:val="kk-KZ"/>
              </w:rPr>
              <w:t>Ақпаратты ашу</w:t>
            </w:r>
          </w:p>
        </w:tc>
        <w:tc>
          <w:tcPr>
            <w:tcW w:w="6378" w:type="dxa"/>
          </w:tcPr>
          <w:p w14:paraId="2F241A1B" w14:textId="65400491" w:rsidR="006D4404" w:rsidRPr="00282F07" w:rsidRDefault="00CC5B47" w:rsidP="006D4404">
            <w:pPr>
              <w:tabs>
                <w:tab w:val="left" w:pos="567"/>
                <w:tab w:val="left" w:pos="1134"/>
              </w:tabs>
              <w:jc w:val="both"/>
              <w:rPr>
                <w:rFonts w:eastAsia="Calibri"/>
                <w:color w:val="000000"/>
                <w:lang w:val="kk-KZ"/>
              </w:rPr>
            </w:pPr>
            <w:r w:rsidRPr="00282F07">
              <w:rPr>
                <w:rFonts w:eastAsia="Calibri"/>
                <w:color w:val="000000"/>
                <w:lang w:val="kk-KZ"/>
              </w:rPr>
              <w:t>«Отбасы банк» АҚ к</w:t>
            </w:r>
            <w:r w:rsidR="006D4404" w:rsidRPr="00282F07">
              <w:rPr>
                <w:rFonts w:eastAsia="Calibri"/>
                <w:color w:val="000000"/>
                <w:lang w:val="kk-KZ"/>
              </w:rPr>
              <w:t>орпоративтік оқиғалар</w:t>
            </w:r>
            <w:r w:rsidRPr="00282F07">
              <w:rPr>
                <w:rFonts w:eastAsia="Calibri"/>
                <w:color w:val="000000"/>
                <w:lang w:val="kk-KZ"/>
              </w:rPr>
              <w:t>ы</w:t>
            </w:r>
            <w:r w:rsidR="006D4404" w:rsidRPr="00282F07">
              <w:rPr>
                <w:rFonts w:eastAsia="Calibri"/>
                <w:color w:val="000000"/>
                <w:lang w:val="kk-KZ"/>
              </w:rPr>
              <w:t>, қаржылық есептілі</w:t>
            </w:r>
            <w:r w:rsidRPr="00282F07">
              <w:rPr>
                <w:rFonts w:eastAsia="Calibri"/>
                <w:color w:val="000000"/>
                <w:lang w:val="kk-KZ"/>
              </w:rPr>
              <w:t>гі</w:t>
            </w:r>
            <w:r w:rsidR="006D4404" w:rsidRPr="00282F07">
              <w:rPr>
                <w:rFonts w:eastAsia="Calibri"/>
                <w:color w:val="000000"/>
                <w:lang w:val="kk-KZ"/>
              </w:rPr>
              <w:t xml:space="preserve"> және аудиторлық есептер</w:t>
            </w:r>
            <w:r w:rsidRPr="00282F07">
              <w:rPr>
                <w:rFonts w:eastAsia="Calibri"/>
                <w:color w:val="000000"/>
                <w:lang w:val="kk-KZ"/>
              </w:rPr>
              <w:t>і</w:t>
            </w:r>
            <w:r w:rsidR="006D4404" w:rsidRPr="00282F07">
              <w:rPr>
                <w:rFonts w:eastAsia="Calibri"/>
                <w:color w:val="000000"/>
                <w:lang w:val="kk-KZ"/>
              </w:rPr>
              <w:t>,</w:t>
            </w:r>
            <w:r w:rsidRPr="00282F07">
              <w:rPr>
                <w:rFonts w:eastAsia="Calibri"/>
                <w:color w:val="000000"/>
                <w:lang w:val="kk-KZ"/>
              </w:rPr>
              <w:t xml:space="preserve"> </w:t>
            </w:r>
            <w:r w:rsidR="006D4404" w:rsidRPr="00282F07">
              <w:rPr>
                <w:rFonts w:eastAsia="Calibri"/>
                <w:color w:val="000000"/>
                <w:lang w:val="kk-KZ"/>
              </w:rPr>
              <w:t>үлестес тұлғаларының тізімі және</w:t>
            </w:r>
            <w:r w:rsidRPr="00282F07">
              <w:rPr>
                <w:rFonts w:eastAsia="Calibri"/>
                <w:color w:val="000000"/>
                <w:lang w:val="kk-KZ"/>
              </w:rPr>
              <w:t xml:space="preserve"> «Отбасы банк» </w:t>
            </w:r>
            <w:r w:rsidR="006D4404" w:rsidRPr="00282F07">
              <w:rPr>
                <w:rFonts w:eastAsia="Calibri"/>
                <w:color w:val="000000"/>
                <w:lang w:val="kk-KZ"/>
              </w:rPr>
              <w:t>АҚ Басқарма мүшелеріне жыл қорытындысы бойынша сыйақының жиынтық мөлшері туралы ақпарат беру туралы</w:t>
            </w:r>
            <w:r w:rsidRPr="00282F07">
              <w:rPr>
                <w:rFonts w:eastAsia="Calibri"/>
                <w:color w:val="000000"/>
                <w:lang w:val="kk-KZ"/>
              </w:rPr>
              <w:t>»</w:t>
            </w:r>
            <w:r w:rsidR="006D4404" w:rsidRPr="00282F07">
              <w:rPr>
                <w:rFonts w:eastAsia="Calibri"/>
                <w:color w:val="000000"/>
                <w:lang w:val="kk-KZ"/>
              </w:rPr>
              <w:t xml:space="preserve"> өкім,</w:t>
            </w:r>
          </w:p>
          <w:p w14:paraId="170A5BD9" w14:textId="00C0F881" w:rsidR="006D4404" w:rsidRPr="00282F07" w:rsidRDefault="006D4404" w:rsidP="006D4404">
            <w:pPr>
              <w:tabs>
                <w:tab w:val="left" w:pos="567"/>
                <w:tab w:val="left" w:pos="1134"/>
              </w:tabs>
              <w:jc w:val="both"/>
              <w:rPr>
                <w:rFonts w:eastAsia="Calibri"/>
                <w:lang w:val="kk-KZ"/>
              </w:rPr>
            </w:pPr>
            <w:r w:rsidRPr="00282F07">
              <w:rPr>
                <w:rFonts w:eastAsia="Calibri"/>
                <w:color w:val="000000"/>
                <w:lang w:val="kk-KZ"/>
              </w:rPr>
              <w:t xml:space="preserve">Қазақстан Республикасы Ұлттық Банкі Басқармасының 2018 </w:t>
            </w:r>
            <w:r w:rsidRPr="00282F07">
              <w:rPr>
                <w:rFonts w:eastAsia="Calibri"/>
                <w:lang w:val="kk-KZ"/>
              </w:rPr>
              <w:t xml:space="preserve">жылғы 27 тамыздағы № 189 қаулысымен бекітілген Эмитенттің </w:t>
            </w:r>
            <w:r w:rsidR="00CC5B47" w:rsidRPr="00282F07">
              <w:rPr>
                <w:bCs/>
                <w:lang w:val="kk-KZ"/>
              </w:rPr>
              <w:t>ақпаратты,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ашу</w:t>
            </w:r>
            <w:r w:rsidRPr="00282F07">
              <w:rPr>
                <w:rFonts w:eastAsia="Calibri"/>
                <w:lang w:val="kk-KZ"/>
              </w:rPr>
              <w:t xml:space="preserve"> қағидалары,</w:t>
            </w:r>
          </w:p>
          <w:p w14:paraId="037245BD" w14:textId="47800F35" w:rsidR="006D4404" w:rsidRPr="00282F07" w:rsidRDefault="006D4404" w:rsidP="006D4404">
            <w:pPr>
              <w:tabs>
                <w:tab w:val="left" w:pos="567"/>
                <w:tab w:val="left" w:pos="1134"/>
              </w:tabs>
              <w:jc w:val="both"/>
              <w:rPr>
                <w:rFonts w:eastAsia="Calibri"/>
                <w:color w:val="000000"/>
                <w:lang w:val="kk-KZ"/>
              </w:rPr>
            </w:pPr>
            <w:r w:rsidRPr="00282F07">
              <w:rPr>
                <w:rFonts w:eastAsia="Calibri"/>
                <w:color w:val="000000"/>
                <w:lang w:val="kk-KZ"/>
              </w:rPr>
              <w:t>Корпоративтік оқиғалар туралы ақпараттың, қаржылық есептілікт</w:t>
            </w:r>
            <w:r w:rsidR="007D60DE" w:rsidRPr="00282F07">
              <w:rPr>
                <w:rFonts w:eastAsia="Calibri"/>
                <w:color w:val="000000"/>
                <w:lang w:val="kk-KZ"/>
              </w:rPr>
              <w:t>ің және аудиторлық есептердің, «</w:t>
            </w:r>
            <w:r w:rsidRPr="00282F07">
              <w:rPr>
                <w:rFonts w:eastAsia="Calibri"/>
                <w:color w:val="000000"/>
                <w:lang w:val="kk-KZ"/>
              </w:rPr>
              <w:t>Отбасы банк</w:t>
            </w:r>
            <w:r w:rsidR="007D60DE" w:rsidRPr="00282F07">
              <w:rPr>
                <w:rFonts w:eastAsia="Calibri"/>
                <w:color w:val="000000"/>
                <w:lang w:val="kk-KZ"/>
              </w:rPr>
              <w:t>»</w:t>
            </w:r>
            <w:r w:rsidRPr="00282F07">
              <w:rPr>
                <w:rFonts w:eastAsia="Calibri"/>
                <w:color w:val="000000"/>
                <w:lang w:val="kk-KZ"/>
              </w:rPr>
              <w:t xml:space="preserve"> АҚ үлестес тұлғаларының тізімінің, </w:t>
            </w:r>
            <w:r w:rsidR="007D60DE" w:rsidRPr="00282F07">
              <w:rPr>
                <w:rFonts w:eastAsia="Calibri"/>
                <w:color w:val="000000"/>
                <w:lang w:val="kk-KZ"/>
              </w:rPr>
              <w:t>«Отбасы банк»</w:t>
            </w:r>
            <w:r w:rsidRPr="00282F07">
              <w:rPr>
                <w:rFonts w:eastAsia="Calibri"/>
                <w:color w:val="000000"/>
                <w:lang w:val="kk-KZ"/>
              </w:rPr>
              <w:t xml:space="preserve"> АҚ Жалғыз акционеріне, қор биржаларына (оның ішінде КАЅЕ</w:t>
            </w:r>
            <w:r w:rsidR="001371BA" w:rsidRPr="00282F07">
              <w:rPr>
                <w:rFonts w:eastAsia="Calibri"/>
                <w:color w:val="000000"/>
                <w:lang w:val="kk-KZ"/>
              </w:rPr>
              <w:t xml:space="preserve"> және</w:t>
            </w:r>
            <w:r w:rsidRPr="00282F07">
              <w:rPr>
                <w:rFonts w:eastAsia="Calibri"/>
                <w:color w:val="000000"/>
                <w:lang w:val="kk-KZ"/>
              </w:rPr>
              <w:t xml:space="preserve"> AIX интернет-ресурсында ашу арқылы)</w:t>
            </w:r>
            <w:r w:rsidR="001371BA" w:rsidRPr="00282F07">
              <w:rPr>
                <w:rFonts w:eastAsia="Calibri"/>
                <w:color w:val="000000"/>
                <w:lang w:val="kk-KZ"/>
              </w:rPr>
              <w:t xml:space="preserve"> </w:t>
            </w:r>
            <w:r w:rsidRPr="00282F07">
              <w:rPr>
                <w:rFonts w:eastAsia="Calibri"/>
                <w:color w:val="000000"/>
                <w:lang w:val="kk-KZ"/>
              </w:rPr>
              <w:t xml:space="preserve">ұсынылатын </w:t>
            </w:r>
            <w:r w:rsidR="001371BA" w:rsidRPr="00282F07">
              <w:rPr>
                <w:rFonts w:eastAsia="Calibri"/>
                <w:color w:val="000000"/>
                <w:lang w:val="kk-KZ"/>
              </w:rPr>
              <w:t xml:space="preserve">және қаржылық есептілік депозитарийінің интернет-ресурсында орналастырылатын </w:t>
            </w:r>
            <w:r w:rsidR="00305832" w:rsidRPr="00282F07">
              <w:rPr>
                <w:rFonts w:eastAsia="Calibri"/>
                <w:color w:val="000000"/>
                <w:lang w:val="kk-KZ"/>
              </w:rPr>
              <w:t>жыл қорытындысы бойынша «</w:t>
            </w:r>
            <w:r w:rsidRPr="00282F07">
              <w:rPr>
                <w:rFonts w:eastAsia="Calibri"/>
                <w:color w:val="000000"/>
                <w:lang w:val="kk-KZ"/>
              </w:rPr>
              <w:t>Отбасы банк</w:t>
            </w:r>
            <w:r w:rsidR="00305832" w:rsidRPr="00282F07">
              <w:rPr>
                <w:rFonts w:eastAsia="Calibri"/>
                <w:color w:val="000000"/>
                <w:lang w:val="kk-KZ"/>
              </w:rPr>
              <w:t>»</w:t>
            </w:r>
            <w:r w:rsidRPr="00282F07">
              <w:rPr>
                <w:rFonts w:eastAsia="Calibri"/>
                <w:color w:val="000000"/>
                <w:lang w:val="kk-KZ"/>
              </w:rPr>
              <w:t xml:space="preserve"> АҚ Басқарма мүшелерінің сыйақысының жиынтық мө</w:t>
            </w:r>
            <w:r w:rsidR="001371BA" w:rsidRPr="00282F07">
              <w:rPr>
                <w:rFonts w:eastAsia="Calibri"/>
                <w:color w:val="000000"/>
                <w:lang w:val="kk-KZ"/>
              </w:rPr>
              <w:t>лшері туралы ақпараттың тізбесі,</w:t>
            </w:r>
          </w:p>
          <w:p w14:paraId="51EA1616" w14:textId="3C45F68B" w:rsidR="006D4404" w:rsidRPr="00282F07" w:rsidRDefault="001371BA" w:rsidP="006D4404">
            <w:pPr>
              <w:tabs>
                <w:tab w:val="left" w:pos="567"/>
                <w:tab w:val="left" w:pos="1134"/>
              </w:tabs>
              <w:jc w:val="both"/>
              <w:rPr>
                <w:rFonts w:eastAsia="Calibri"/>
                <w:color w:val="000000"/>
                <w:lang w:val="kk-KZ"/>
              </w:rPr>
            </w:pPr>
            <w:r w:rsidRPr="00282F07">
              <w:rPr>
                <w:rFonts w:eastAsia="Calibri"/>
                <w:color w:val="000000"/>
                <w:lang w:val="kk-KZ"/>
              </w:rPr>
              <w:t>«</w:t>
            </w:r>
            <w:r w:rsidR="006D4404" w:rsidRPr="00282F07">
              <w:rPr>
                <w:rFonts w:eastAsia="Calibri"/>
                <w:color w:val="000000"/>
                <w:lang w:val="kk-KZ"/>
              </w:rPr>
              <w:t>Қазақстан</w:t>
            </w:r>
            <w:r w:rsidRPr="00282F07">
              <w:rPr>
                <w:rFonts w:eastAsia="Calibri"/>
                <w:color w:val="000000"/>
                <w:lang w:val="kk-KZ"/>
              </w:rPr>
              <w:t xml:space="preserve"> қор биржасы»</w:t>
            </w:r>
            <w:r w:rsidR="006D4404" w:rsidRPr="00282F07">
              <w:rPr>
                <w:rFonts w:eastAsia="Calibri"/>
                <w:color w:val="000000"/>
                <w:lang w:val="kk-KZ"/>
              </w:rPr>
              <w:t xml:space="preserve"> АҚ Директорлар </w:t>
            </w:r>
            <w:r w:rsidRPr="00282F07">
              <w:rPr>
                <w:rFonts w:eastAsia="Calibri"/>
                <w:color w:val="000000"/>
                <w:lang w:val="kk-KZ"/>
              </w:rPr>
              <w:t>кеңесінің шешімімен бекітілген Б</w:t>
            </w:r>
            <w:r w:rsidR="006D4404" w:rsidRPr="00282F07">
              <w:rPr>
                <w:rFonts w:eastAsia="Calibri"/>
                <w:color w:val="000000"/>
                <w:lang w:val="kk-KZ"/>
              </w:rPr>
              <w:t>ағалы қағаздарға рұқсат беру бастамашыларының ақпаратты ашу ережесі (</w:t>
            </w:r>
            <w:r w:rsidRPr="00282F07">
              <w:rPr>
                <w:rFonts w:eastAsia="Calibri"/>
                <w:color w:val="000000"/>
                <w:lang w:val="kk-KZ"/>
              </w:rPr>
              <w:t>2</w:t>
            </w:r>
            <w:r w:rsidR="006D4404" w:rsidRPr="00282F07">
              <w:rPr>
                <w:rFonts w:eastAsia="Calibri"/>
                <w:color w:val="000000"/>
                <w:lang w:val="kk-KZ"/>
              </w:rPr>
              <w:t xml:space="preserve">021 жылғы 10 наурыздағы № 14 </w:t>
            </w:r>
            <w:r w:rsidRPr="00282F07">
              <w:rPr>
                <w:rFonts w:eastAsia="Calibri"/>
                <w:color w:val="000000"/>
                <w:lang w:val="kk-KZ"/>
              </w:rPr>
              <w:t>отырыс хаттамасы</w:t>
            </w:r>
            <w:r w:rsidR="006D4404" w:rsidRPr="00282F07">
              <w:rPr>
                <w:rFonts w:eastAsia="Calibri"/>
                <w:color w:val="000000"/>
                <w:lang w:val="kk-KZ"/>
              </w:rPr>
              <w:t>).</w:t>
            </w:r>
          </w:p>
          <w:p w14:paraId="403728B4" w14:textId="63101686" w:rsidR="0074031B" w:rsidRPr="00282F07" w:rsidRDefault="0074031B" w:rsidP="005B3EC8">
            <w:pPr>
              <w:jc w:val="both"/>
              <w:rPr>
                <w:rFonts w:eastAsia="Calibri"/>
                <w:color w:val="000000"/>
                <w:szCs w:val="20"/>
                <w:lang w:val="kk-KZ"/>
              </w:rPr>
            </w:pPr>
          </w:p>
        </w:tc>
      </w:tr>
      <w:tr w:rsidR="0074031B" w:rsidRPr="00EC55A9" w14:paraId="155E5730" w14:textId="77777777" w:rsidTr="005B3EC8">
        <w:tc>
          <w:tcPr>
            <w:tcW w:w="704" w:type="dxa"/>
          </w:tcPr>
          <w:p w14:paraId="5E4E1140" w14:textId="77777777" w:rsidR="0074031B" w:rsidRPr="00282F07" w:rsidRDefault="0074031B" w:rsidP="005B3EC8">
            <w:pPr>
              <w:jc w:val="center"/>
              <w:rPr>
                <w:rFonts w:eastAsia="Calibri"/>
                <w:color w:val="000000"/>
                <w:szCs w:val="20"/>
                <w:lang w:val="kk-KZ"/>
              </w:rPr>
            </w:pPr>
            <w:r w:rsidRPr="00282F07">
              <w:rPr>
                <w:rFonts w:eastAsia="Calibri"/>
                <w:color w:val="000000"/>
                <w:szCs w:val="20"/>
                <w:lang w:val="kk-KZ"/>
              </w:rPr>
              <w:t>12</w:t>
            </w:r>
          </w:p>
        </w:tc>
        <w:tc>
          <w:tcPr>
            <w:tcW w:w="2552" w:type="dxa"/>
          </w:tcPr>
          <w:p w14:paraId="73F8A966" w14:textId="54C0A192" w:rsidR="0074031B" w:rsidRPr="00282F07" w:rsidRDefault="006D4404" w:rsidP="005B3EC8">
            <w:pPr>
              <w:rPr>
                <w:rFonts w:eastAsia="Calibri"/>
                <w:color w:val="000000"/>
                <w:szCs w:val="20"/>
                <w:lang w:val="kk-KZ"/>
              </w:rPr>
            </w:pPr>
            <w:r w:rsidRPr="00282F07">
              <w:rPr>
                <w:rFonts w:eastAsia="Calibri"/>
                <w:color w:val="000000"/>
                <w:szCs w:val="20"/>
                <w:lang w:val="kk-KZ"/>
              </w:rPr>
              <w:t>Басқа деректер</w:t>
            </w:r>
          </w:p>
        </w:tc>
        <w:tc>
          <w:tcPr>
            <w:tcW w:w="6378" w:type="dxa"/>
          </w:tcPr>
          <w:p w14:paraId="60A05360" w14:textId="68C3A794" w:rsidR="001371BA" w:rsidRPr="00282F07" w:rsidRDefault="001371BA" w:rsidP="001371BA">
            <w:pPr>
              <w:jc w:val="both"/>
              <w:rPr>
                <w:rFonts w:eastAsia="Calibri"/>
                <w:szCs w:val="20"/>
                <w:lang w:val="kk-KZ"/>
              </w:rPr>
            </w:pPr>
            <w:r w:rsidRPr="00282F07">
              <w:rPr>
                <w:rFonts w:eastAsia="Calibri"/>
                <w:szCs w:val="20"/>
                <w:lang w:val="kk-KZ"/>
              </w:rPr>
              <w:t>«</w:t>
            </w:r>
            <w:r w:rsidR="00E9579B" w:rsidRPr="00282F07">
              <w:rPr>
                <w:rFonts w:eastAsia="Calibri"/>
                <w:lang w:val="kk-KZ"/>
              </w:rPr>
              <w:t xml:space="preserve">Екінші </w:t>
            </w:r>
            <w:r w:rsidR="00E9579B" w:rsidRPr="00282F07">
              <w:rPr>
                <w:bCs/>
                <w:lang w:val="kk-KZ"/>
              </w:rPr>
              <w:t>деңгейдегі банктерге, Қазақстан Республикасының бейрезидент-банктерінің филиалдарына арналған</w:t>
            </w:r>
            <w:r w:rsidR="00E9579B" w:rsidRPr="00282F07">
              <w:rPr>
                <w:rFonts w:ascii="Arial" w:hAnsi="Arial" w:cs="Arial"/>
                <w:b/>
                <w:bCs/>
                <w:sz w:val="39"/>
                <w:szCs w:val="39"/>
                <w:lang w:val="kk-KZ"/>
              </w:rPr>
              <w:t xml:space="preserve"> </w:t>
            </w:r>
            <w:r w:rsidR="00E9579B" w:rsidRPr="00282F07">
              <w:rPr>
                <w:bCs/>
                <w:lang w:val="kk-KZ"/>
              </w:rPr>
              <w:t>тәуекелдерді басқару және ішкі бақылау жүйесін қалыптастыру</w:t>
            </w:r>
            <w:r w:rsidRPr="00282F07">
              <w:rPr>
                <w:rFonts w:eastAsia="Calibri"/>
                <w:szCs w:val="20"/>
                <w:lang w:val="kk-KZ"/>
              </w:rPr>
              <w:t xml:space="preserve"> қағидаларын бекіту туралы</w:t>
            </w:r>
            <w:r w:rsidR="00E9579B" w:rsidRPr="00282F07">
              <w:rPr>
                <w:rFonts w:eastAsia="Calibri"/>
                <w:szCs w:val="20"/>
                <w:lang w:val="kk-KZ"/>
              </w:rPr>
              <w:t>»</w:t>
            </w:r>
            <w:r w:rsidRPr="00282F07">
              <w:rPr>
                <w:rFonts w:eastAsia="Calibri"/>
                <w:szCs w:val="20"/>
                <w:lang w:val="kk-KZ"/>
              </w:rPr>
              <w:t xml:space="preserve"> Қазақстан Республикасы Ұлттық Банкі Басқармасының 2019 жылғы 12 қарашадағы № 188 қаулысы,</w:t>
            </w:r>
          </w:p>
          <w:p w14:paraId="5A42B864" w14:textId="77777777" w:rsidR="00E9579B" w:rsidRPr="00282F07" w:rsidRDefault="00E9579B" w:rsidP="001371BA">
            <w:pPr>
              <w:jc w:val="both"/>
              <w:rPr>
                <w:rFonts w:eastAsia="Calibri"/>
                <w:color w:val="000000"/>
                <w:szCs w:val="20"/>
                <w:lang w:val="kk-KZ"/>
              </w:rPr>
            </w:pPr>
          </w:p>
          <w:p w14:paraId="01AB76E6" w14:textId="54A349EE" w:rsidR="001371BA" w:rsidRPr="00282F07" w:rsidRDefault="001371BA" w:rsidP="001371BA">
            <w:pPr>
              <w:jc w:val="both"/>
              <w:rPr>
                <w:rFonts w:eastAsia="Calibri"/>
                <w:lang w:val="kk-KZ"/>
              </w:rPr>
            </w:pPr>
            <w:r w:rsidRPr="00282F07">
              <w:rPr>
                <w:rFonts w:eastAsia="Calibri"/>
                <w:lang w:val="kk-KZ"/>
              </w:rPr>
              <w:t xml:space="preserve">Қазақстан Республикасы Қаржы нарығын реттеу және дамыту агенттігі Басқармасының </w:t>
            </w:r>
            <w:r w:rsidR="00E41791" w:rsidRPr="00282F07">
              <w:rPr>
                <w:rFonts w:eastAsia="Calibri"/>
                <w:lang w:val="kk-KZ"/>
              </w:rPr>
              <w:t>«</w:t>
            </w:r>
            <w:r w:rsidRPr="00282F07">
              <w:rPr>
                <w:rFonts w:eastAsia="Calibri"/>
                <w:lang w:val="kk-KZ"/>
              </w:rPr>
              <w:t xml:space="preserve">Мінсіз </w:t>
            </w:r>
            <w:r w:rsidR="00B21287" w:rsidRPr="00282F07">
              <w:rPr>
                <w:bCs/>
                <w:lang w:val="kk-KZ"/>
              </w:rPr>
              <w:t xml:space="preserve">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w:t>
            </w:r>
            <w:r w:rsidR="00E41791" w:rsidRPr="00282F07">
              <w:rPr>
                <w:rFonts w:eastAsia="Calibri"/>
                <w:lang w:val="kk-KZ"/>
              </w:rPr>
              <w:t>туралы»</w:t>
            </w:r>
            <w:r w:rsidRPr="00282F07">
              <w:rPr>
                <w:rFonts w:eastAsia="Calibri"/>
                <w:lang w:val="kk-KZ"/>
              </w:rPr>
              <w:t xml:space="preserve"> 28.10.2022 жылғы № 81 қаулысы,</w:t>
            </w:r>
          </w:p>
          <w:p w14:paraId="0655137B" w14:textId="77777777" w:rsidR="00B21287" w:rsidRPr="00282F07" w:rsidRDefault="00B21287" w:rsidP="001371BA">
            <w:pPr>
              <w:jc w:val="both"/>
              <w:rPr>
                <w:rFonts w:eastAsia="Calibri"/>
                <w:color w:val="000000"/>
                <w:szCs w:val="20"/>
                <w:lang w:val="kk-KZ"/>
              </w:rPr>
            </w:pPr>
          </w:p>
          <w:p w14:paraId="29FD140C" w14:textId="35103ED1" w:rsidR="001371BA" w:rsidRPr="00282F07" w:rsidRDefault="00E41791" w:rsidP="001371BA">
            <w:pPr>
              <w:jc w:val="both"/>
              <w:rPr>
                <w:rFonts w:eastAsia="Calibri"/>
                <w:color w:val="000000"/>
                <w:szCs w:val="20"/>
                <w:lang w:val="kk-KZ"/>
              </w:rPr>
            </w:pPr>
            <w:r w:rsidRPr="00282F07">
              <w:rPr>
                <w:rFonts w:eastAsia="Calibri"/>
                <w:color w:val="000000"/>
                <w:szCs w:val="20"/>
                <w:lang w:val="kk-KZ"/>
              </w:rPr>
              <w:t>«</w:t>
            </w:r>
            <w:r w:rsidR="001371BA" w:rsidRPr="00282F07">
              <w:rPr>
                <w:rFonts w:eastAsia="Calibri"/>
                <w:color w:val="000000"/>
                <w:szCs w:val="20"/>
                <w:lang w:val="kk-KZ"/>
              </w:rPr>
              <w:t>Отбасы банк</w:t>
            </w:r>
            <w:r w:rsidRPr="00282F07">
              <w:rPr>
                <w:rFonts w:eastAsia="Calibri"/>
                <w:color w:val="000000"/>
                <w:szCs w:val="20"/>
                <w:lang w:val="kk-KZ"/>
              </w:rPr>
              <w:t>»</w:t>
            </w:r>
            <w:r w:rsidR="001371BA" w:rsidRPr="00282F07">
              <w:rPr>
                <w:rFonts w:eastAsia="Calibri"/>
                <w:color w:val="000000"/>
                <w:szCs w:val="20"/>
                <w:lang w:val="kk-KZ"/>
              </w:rPr>
              <w:t xml:space="preserve"> АҚ-да есептілік жүйесін ұйымдастыру қағидалары, </w:t>
            </w:r>
          </w:p>
          <w:p w14:paraId="6CF6D691" w14:textId="19A1E3C0" w:rsidR="001371BA" w:rsidRPr="00282F07" w:rsidRDefault="00E41791" w:rsidP="001371BA">
            <w:pPr>
              <w:jc w:val="both"/>
              <w:rPr>
                <w:rFonts w:eastAsia="Calibri"/>
                <w:color w:val="000000"/>
                <w:szCs w:val="20"/>
                <w:lang w:val="kk-KZ"/>
              </w:rPr>
            </w:pPr>
            <w:r w:rsidRPr="00282F07">
              <w:rPr>
                <w:rFonts w:eastAsia="Calibri"/>
                <w:color w:val="000000"/>
                <w:szCs w:val="20"/>
                <w:lang w:val="kk-KZ"/>
              </w:rPr>
              <w:t>«</w:t>
            </w:r>
            <w:r w:rsidR="001371BA" w:rsidRPr="00282F07">
              <w:rPr>
                <w:rFonts w:eastAsia="Calibri"/>
                <w:color w:val="000000"/>
                <w:szCs w:val="20"/>
                <w:lang w:val="kk-KZ"/>
              </w:rPr>
              <w:t>Отбасы банк</w:t>
            </w:r>
            <w:r w:rsidRPr="00282F07">
              <w:rPr>
                <w:rFonts w:eastAsia="Calibri"/>
                <w:color w:val="000000"/>
                <w:szCs w:val="20"/>
                <w:lang w:val="kk-KZ"/>
              </w:rPr>
              <w:t>»</w:t>
            </w:r>
            <w:r w:rsidR="001371BA" w:rsidRPr="00282F07">
              <w:rPr>
                <w:rFonts w:eastAsia="Calibri"/>
                <w:color w:val="000000"/>
                <w:szCs w:val="20"/>
                <w:lang w:val="kk-KZ"/>
              </w:rPr>
              <w:t xml:space="preserve"> АҚ-дағы еңбек қатынастары және ішкі еңбек тәртібі қағидалары, </w:t>
            </w:r>
          </w:p>
          <w:p w14:paraId="11092EF0" w14:textId="5ECD42A8" w:rsidR="001371BA" w:rsidRPr="00282F07" w:rsidRDefault="00E41791" w:rsidP="001371BA">
            <w:pPr>
              <w:jc w:val="both"/>
              <w:rPr>
                <w:rFonts w:eastAsia="Calibri"/>
                <w:color w:val="000000"/>
                <w:szCs w:val="20"/>
                <w:lang w:val="kk-KZ"/>
              </w:rPr>
            </w:pPr>
            <w:r w:rsidRPr="00282F07">
              <w:rPr>
                <w:rFonts w:eastAsia="Calibri"/>
                <w:color w:val="000000"/>
                <w:szCs w:val="20"/>
                <w:lang w:val="kk-KZ"/>
              </w:rPr>
              <w:t>«</w:t>
            </w:r>
            <w:r w:rsidR="001371BA" w:rsidRPr="00282F07">
              <w:rPr>
                <w:rFonts w:eastAsia="Calibri"/>
                <w:color w:val="000000"/>
                <w:szCs w:val="20"/>
                <w:lang w:val="kk-KZ"/>
              </w:rPr>
              <w:t>Қазақстан Республикасы Қаржы нарығын р</w:t>
            </w:r>
            <w:r w:rsidRPr="00282F07">
              <w:rPr>
                <w:rFonts w:eastAsia="Calibri"/>
                <w:color w:val="000000"/>
                <w:szCs w:val="20"/>
                <w:lang w:val="kk-KZ"/>
              </w:rPr>
              <w:t>еттеу және дамыту агенттігінің «</w:t>
            </w:r>
            <w:r w:rsidR="001371BA" w:rsidRPr="00282F07">
              <w:rPr>
                <w:rFonts w:eastAsia="Calibri"/>
                <w:color w:val="000000"/>
                <w:szCs w:val="20"/>
                <w:lang w:val="kk-KZ"/>
              </w:rPr>
              <w:t>Отбасы банк</w:t>
            </w:r>
            <w:r w:rsidRPr="00282F07">
              <w:rPr>
                <w:rFonts w:eastAsia="Calibri"/>
                <w:color w:val="000000"/>
                <w:szCs w:val="20"/>
                <w:lang w:val="kk-KZ"/>
              </w:rPr>
              <w:t>»</w:t>
            </w:r>
            <w:r w:rsidR="001371BA" w:rsidRPr="00282F07">
              <w:rPr>
                <w:rFonts w:eastAsia="Calibri"/>
                <w:color w:val="000000"/>
                <w:szCs w:val="20"/>
                <w:lang w:val="kk-KZ"/>
              </w:rPr>
              <w:t xml:space="preserve"> АҚ өкілдеріне ақпарат беру тәртібі туралы</w:t>
            </w:r>
            <w:r w:rsidRPr="00282F07">
              <w:rPr>
                <w:rFonts w:eastAsia="Calibri"/>
                <w:color w:val="000000"/>
                <w:szCs w:val="20"/>
                <w:lang w:val="kk-KZ"/>
              </w:rPr>
              <w:t xml:space="preserve">» </w:t>
            </w:r>
            <w:r w:rsidR="001371BA" w:rsidRPr="00282F07">
              <w:rPr>
                <w:rFonts w:eastAsia="Calibri"/>
                <w:color w:val="000000"/>
                <w:szCs w:val="20"/>
                <w:lang w:val="kk-KZ"/>
              </w:rPr>
              <w:t xml:space="preserve"> бұйрық.</w:t>
            </w:r>
          </w:p>
          <w:p w14:paraId="50DEFB5F" w14:textId="40E094ED" w:rsidR="0074031B" w:rsidRPr="00282F07" w:rsidRDefault="0074031B" w:rsidP="005B3EC8">
            <w:pPr>
              <w:jc w:val="both"/>
              <w:rPr>
                <w:rFonts w:eastAsia="Calibri"/>
                <w:color w:val="000000"/>
                <w:szCs w:val="20"/>
                <w:lang w:val="kk-KZ"/>
              </w:rPr>
            </w:pPr>
          </w:p>
        </w:tc>
      </w:tr>
    </w:tbl>
    <w:p w14:paraId="5F438096" w14:textId="77777777" w:rsidR="0074031B" w:rsidRPr="00282F07" w:rsidRDefault="0074031B" w:rsidP="0074031B">
      <w:pPr>
        <w:jc w:val="right"/>
        <w:rPr>
          <w:rFonts w:eastAsia="Calibri"/>
          <w:color w:val="000000"/>
          <w:szCs w:val="20"/>
          <w:lang w:val="kk-KZ"/>
        </w:rPr>
      </w:pPr>
    </w:p>
    <w:p w14:paraId="3BA8E484" w14:textId="77777777" w:rsidR="0074031B" w:rsidRPr="00282F07" w:rsidRDefault="0074031B" w:rsidP="0074031B">
      <w:pPr>
        <w:jc w:val="right"/>
        <w:rPr>
          <w:rFonts w:eastAsia="Calibri"/>
          <w:color w:val="000000"/>
          <w:szCs w:val="20"/>
          <w:lang w:val="kk-KZ"/>
        </w:rPr>
      </w:pPr>
    </w:p>
    <w:p w14:paraId="5953769D" w14:textId="77777777" w:rsidR="0074031B" w:rsidRPr="00282F07" w:rsidRDefault="0074031B" w:rsidP="0074031B">
      <w:pPr>
        <w:jc w:val="right"/>
        <w:rPr>
          <w:rFonts w:eastAsia="Calibri"/>
          <w:color w:val="000000"/>
          <w:szCs w:val="20"/>
          <w:lang w:val="kk-KZ"/>
        </w:rPr>
      </w:pPr>
    </w:p>
    <w:p w14:paraId="71FA5CFE" w14:textId="77777777" w:rsidR="0074031B" w:rsidRPr="00282F07" w:rsidRDefault="0074031B" w:rsidP="0074031B">
      <w:pPr>
        <w:jc w:val="right"/>
        <w:rPr>
          <w:rFonts w:eastAsia="Calibri"/>
          <w:color w:val="000000"/>
          <w:szCs w:val="20"/>
          <w:lang w:val="kk-KZ"/>
        </w:rPr>
      </w:pPr>
    </w:p>
    <w:p w14:paraId="2CCE750F" w14:textId="77777777" w:rsidR="0074031B" w:rsidRPr="00282F07" w:rsidRDefault="0074031B" w:rsidP="0074031B">
      <w:pPr>
        <w:jc w:val="right"/>
        <w:rPr>
          <w:rFonts w:eastAsia="Calibri"/>
          <w:color w:val="000000"/>
          <w:szCs w:val="20"/>
          <w:lang w:val="kk-KZ"/>
        </w:rPr>
      </w:pPr>
    </w:p>
    <w:p w14:paraId="076D92CD" w14:textId="77777777" w:rsidR="0074031B" w:rsidRPr="00282F07" w:rsidRDefault="0074031B" w:rsidP="0074031B">
      <w:pPr>
        <w:jc w:val="right"/>
        <w:rPr>
          <w:rFonts w:eastAsia="Calibri"/>
          <w:color w:val="000000"/>
          <w:szCs w:val="20"/>
          <w:lang w:val="kk-KZ"/>
        </w:rPr>
      </w:pPr>
    </w:p>
    <w:p w14:paraId="11A5677E" w14:textId="77777777" w:rsidR="0074031B" w:rsidRPr="00282F07" w:rsidRDefault="0074031B" w:rsidP="0074031B">
      <w:pPr>
        <w:jc w:val="right"/>
        <w:rPr>
          <w:rFonts w:eastAsia="Calibri"/>
          <w:color w:val="000000"/>
          <w:szCs w:val="20"/>
          <w:lang w:val="kk-KZ"/>
        </w:rPr>
      </w:pPr>
    </w:p>
    <w:p w14:paraId="117FF5EA" w14:textId="77777777" w:rsidR="0074031B" w:rsidRPr="00282F07" w:rsidRDefault="0074031B" w:rsidP="0074031B">
      <w:pPr>
        <w:jc w:val="right"/>
        <w:rPr>
          <w:rFonts w:eastAsia="Calibri"/>
          <w:color w:val="000000"/>
          <w:szCs w:val="20"/>
          <w:lang w:val="kk-KZ"/>
        </w:rPr>
      </w:pPr>
    </w:p>
    <w:p w14:paraId="7509BAC4" w14:textId="77777777" w:rsidR="0074031B" w:rsidRPr="00282F07" w:rsidRDefault="0074031B" w:rsidP="0074031B">
      <w:pPr>
        <w:jc w:val="right"/>
        <w:rPr>
          <w:rFonts w:eastAsia="Calibri"/>
          <w:color w:val="000000"/>
          <w:szCs w:val="20"/>
          <w:lang w:val="kk-KZ"/>
        </w:rPr>
      </w:pPr>
    </w:p>
    <w:p w14:paraId="114EEA37" w14:textId="77777777" w:rsidR="0074031B" w:rsidRPr="00282F07" w:rsidRDefault="0074031B" w:rsidP="0074031B">
      <w:pPr>
        <w:jc w:val="right"/>
        <w:rPr>
          <w:rFonts w:eastAsia="Calibri"/>
          <w:color w:val="000000"/>
          <w:szCs w:val="20"/>
          <w:lang w:val="kk-KZ"/>
        </w:rPr>
      </w:pPr>
    </w:p>
    <w:p w14:paraId="1B7C00F2" w14:textId="77777777" w:rsidR="0074031B" w:rsidRPr="00282F07" w:rsidRDefault="0074031B" w:rsidP="0074031B">
      <w:pPr>
        <w:jc w:val="right"/>
        <w:rPr>
          <w:rFonts w:eastAsia="Calibri"/>
          <w:color w:val="000000"/>
          <w:szCs w:val="20"/>
          <w:lang w:val="kk-KZ"/>
        </w:rPr>
      </w:pPr>
    </w:p>
    <w:p w14:paraId="7F3D09E5" w14:textId="77777777" w:rsidR="0074031B" w:rsidRPr="00282F07" w:rsidRDefault="0074031B" w:rsidP="0074031B">
      <w:pPr>
        <w:jc w:val="right"/>
        <w:rPr>
          <w:rFonts w:eastAsia="Calibri"/>
          <w:color w:val="000000"/>
          <w:szCs w:val="20"/>
          <w:lang w:val="kk-KZ"/>
        </w:rPr>
      </w:pPr>
    </w:p>
    <w:p w14:paraId="63B1890E" w14:textId="77777777" w:rsidR="0074031B" w:rsidRPr="00282F07" w:rsidRDefault="0074031B" w:rsidP="0074031B">
      <w:pPr>
        <w:jc w:val="right"/>
        <w:rPr>
          <w:rFonts w:eastAsia="Calibri"/>
          <w:color w:val="000000"/>
          <w:szCs w:val="20"/>
          <w:lang w:val="kk-KZ"/>
        </w:rPr>
      </w:pPr>
    </w:p>
    <w:p w14:paraId="2CE3C976" w14:textId="77777777" w:rsidR="0074031B" w:rsidRPr="00282F07" w:rsidRDefault="0074031B" w:rsidP="0074031B">
      <w:pPr>
        <w:jc w:val="right"/>
        <w:rPr>
          <w:rFonts w:eastAsia="Calibri"/>
          <w:color w:val="000000"/>
          <w:szCs w:val="20"/>
          <w:lang w:val="kk-KZ"/>
        </w:rPr>
      </w:pPr>
    </w:p>
    <w:p w14:paraId="39B47282" w14:textId="77777777" w:rsidR="0074031B" w:rsidRPr="00282F07" w:rsidRDefault="0074031B" w:rsidP="0074031B">
      <w:pPr>
        <w:jc w:val="right"/>
        <w:rPr>
          <w:rFonts w:eastAsia="Calibri"/>
          <w:color w:val="000000"/>
          <w:szCs w:val="20"/>
          <w:lang w:val="kk-KZ"/>
        </w:rPr>
      </w:pPr>
    </w:p>
    <w:p w14:paraId="5A99B95F" w14:textId="77777777" w:rsidR="0074031B" w:rsidRPr="00282F07" w:rsidRDefault="0074031B" w:rsidP="0074031B">
      <w:pPr>
        <w:jc w:val="right"/>
        <w:rPr>
          <w:rFonts w:eastAsia="Calibri"/>
          <w:color w:val="000000"/>
          <w:szCs w:val="20"/>
          <w:lang w:val="kk-KZ"/>
        </w:rPr>
      </w:pPr>
    </w:p>
    <w:p w14:paraId="56694AAD" w14:textId="77777777" w:rsidR="0074031B" w:rsidRPr="00282F07" w:rsidRDefault="0074031B" w:rsidP="0074031B">
      <w:pPr>
        <w:jc w:val="right"/>
        <w:rPr>
          <w:rFonts w:eastAsia="Calibri"/>
          <w:color w:val="000000"/>
          <w:szCs w:val="20"/>
          <w:lang w:val="kk-KZ"/>
        </w:rPr>
      </w:pPr>
    </w:p>
    <w:p w14:paraId="2062AE89" w14:textId="77777777" w:rsidR="0074031B" w:rsidRPr="00282F07" w:rsidRDefault="0074031B" w:rsidP="0074031B">
      <w:pPr>
        <w:jc w:val="right"/>
        <w:rPr>
          <w:rFonts w:eastAsia="Calibri"/>
          <w:color w:val="000000"/>
          <w:szCs w:val="20"/>
          <w:lang w:val="kk-KZ"/>
        </w:rPr>
      </w:pPr>
    </w:p>
    <w:p w14:paraId="04CE6F87" w14:textId="77777777" w:rsidR="0074031B" w:rsidRPr="00282F07" w:rsidRDefault="0074031B" w:rsidP="0074031B">
      <w:pPr>
        <w:jc w:val="right"/>
        <w:rPr>
          <w:rFonts w:eastAsia="Calibri"/>
          <w:color w:val="000000"/>
          <w:szCs w:val="20"/>
          <w:lang w:val="kk-KZ"/>
        </w:rPr>
      </w:pPr>
    </w:p>
    <w:p w14:paraId="7E993288" w14:textId="77777777" w:rsidR="0074031B" w:rsidRPr="00282F07" w:rsidRDefault="0074031B" w:rsidP="0074031B">
      <w:pPr>
        <w:jc w:val="right"/>
        <w:rPr>
          <w:rFonts w:eastAsia="Calibri"/>
          <w:color w:val="000000"/>
          <w:szCs w:val="20"/>
          <w:lang w:val="kk-KZ"/>
        </w:rPr>
      </w:pPr>
    </w:p>
    <w:p w14:paraId="563476DA" w14:textId="77777777" w:rsidR="0074031B" w:rsidRPr="00282F07" w:rsidRDefault="0074031B" w:rsidP="0074031B">
      <w:pPr>
        <w:jc w:val="right"/>
        <w:rPr>
          <w:rFonts w:eastAsia="Calibri"/>
          <w:color w:val="000000"/>
          <w:szCs w:val="20"/>
          <w:lang w:val="kk-KZ"/>
        </w:rPr>
      </w:pPr>
    </w:p>
    <w:p w14:paraId="35C07551" w14:textId="77777777" w:rsidR="0074031B" w:rsidRPr="00282F07" w:rsidRDefault="0074031B" w:rsidP="0074031B">
      <w:pPr>
        <w:jc w:val="right"/>
        <w:rPr>
          <w:rFonts w:eastAsia="Calibri"/>
          <w:color w:val="000000"/>
          <w:szCs w:val="20"/>
          <w:lang w:val="kk-KZ"/>
        </w:rPr>
      </w:pPr>
    </w:p>
    <w:p w14:paraId="33618263" w14:textId="77777777" w:rsidR="0074031B" w:rsidRPr="00282F07" w:rsidRDefault="0074031B" w:rsidP="0074031B">
      <w:pPr>
        <w:jc w:val="right"/>
        <w:rPr>
          <w:rFonts w:eastAsia="Calibri"/>
          <w:color w:val="000000"/>
          <w:szCs w:val="20"/>
          <w:lang w:val="kk-KZ"/>
        </w:rPr>
      </w:pPr>
    </w:p>
    <w:p w14:paraId="3ED3E143" w14:textId="77777777" w:rsidR="0074031B" w:rsidRPr="00282F07" w:rsidRDefault="0074031B" w:rsidP="0074031B">
      <w:pPr>
        <w:jc w:val="right"/>
        <w:rPr>
          <w:rFonts w:eastAsia="Calibri"/>
          <w:color w:val="000000"/>
          <w:szCs w:val="20"/>
          <w:lang w:val="kk-KZ"/>
        </w:rPr>
      </w:pPr>
    </w:p>
    <w:p w14:paraId="6175A440" w14:textId="77777777" w:rsidR="0074031B" w:rsidRPr="00282F07" w:rsidRDefault="0074031B" w:rsidP="0074031B">
      <w:pPr>
        <w:jc w:val="right"/>
        <w:rPr>
          <w:rFonts w:eastAsia="Calibri"/>
          <w:color w:val="000000"/>
          <w:szCs w:val="20"/>
          <w:lang w:val="kk-KZ"/>
        </w:rPr>
      </w:pPr>
    </w:p>
    <w:p w14:paraId="792B0E14" w14:textId="77777777" w:rsidR="0074031B" w:rsidRPr="00282F07" w:rsidRDefault="0074031B" w:rsidP="0074031B">
      <w:pPr>
        <w:jc w:val="right"/>
        <w:rPr>
          <w:rFonts w:eastAsia="Calibri"/>
          <w:color w:val="000000"/>
          <w:szCs w:val="20"/>
          <w:lang w:val="kk-KZ"/>
        </w:rPr>
      </w:pPr>
    </w:p>
    <w:p w14:paraId="03C80583" w14:textId="77777777" w:rsidR="0074031B" w:rsidRPr="00282F07" w:rsidRDefault="0074031B" w:rsidP="0074031B">
      <w:pPr>
        <w:jc w:val="right"/>
        <w:rPr>
          <w:rFonts w:eastAsia="Calibri"/>
          <w:color w:val="000000"/>
          <w:szCs w:val="20"/>
          <w:lang w:val="kk-KZ"/>
        </w:rPr>
      </w:pPr>
    </w:p>
    <w:p w14:paraId="2B8829F7" w14:textId="77777777" w:rsidR="0074031B" w:rsidRPr="00282F07" w:rsidRDefault="0074031B" w:rsidP="0074031B">
      <w:pPr>
        <w:jc w:val="right"/>
        <w:rPr>
          <w:rFonts w:eastAsia="Calibri"/>
          <w:color w:val="000000"/>
          <w:szCs w:val="20"/>
          <w:lang w:val="kk-KZ"/>
        </w:rPr>
      </w:pPr>
    </w:p>
    <w:p w14:paraId="21BEA520" w14:textId="77777777" w:rsidR="0074031B" w:rsidRPr="00282F07" w:rsidRDefault="0074031B" w:rsidP="0074031B">
      <w:pPr>
        <w:jc w:val="right"/>
        <w:rPr>
          <w:rFonts w:eastAsia="Calibri"/>
          <w:color w:val="000000"/>
          <w:szCs w:val="20"/>
          <w:lang w:val="kk-KZ"/>
        </w:rPr>
      </w:pPr>
    </w:p>
    <w:p w14:paraId="29D17F8A" w14:textId="77777777" w:rsidR="0074031B" w:rsidRPr="00282F07" w:rsidRDefault="0074031B" w:rsidP="0074031B">
      <w:pPr>
        <w:jc w:val="right"/>
        <w:rPr>
          <w:rFonts w:eastAsia="Calibri"/>
          <w:color w:val="000000"/>
          <w:szCs w:val="20"/>
          <w:lang w:val="kk-KZ"/>
        </w:rPr>
      </w:pPr>
    </w:p>
    <w:p w14:paraId="65168C79" w14:textId="77777777" w:rsidR="0074031B" w:rsidRPr="00282F07" w:rsidRDefault="0074031B" w:rsidP="0074031B">
      <w:pPr>
        <w:jc w:val="right"/>
        <w:rPr>
          <w:rFonts w:eastAsia="Calibri"/>
          <w:color w:val="000000"/>
          <w:szCs w:val="20"/>
          <w:lang w:val="kk-KZ"/>
        </w:rPr>
      </w:pPr>
    </w:p>
    <w:p w14:paraId="2D17F8C4" w14:textId="77777777" w:rsidR="0074031B" w:rsidRPr="00282F07" w:rsidRDefault="0074031B" w:rsidP="0074031B">
      <w:pPr>
        <w:jc w:val="right"/>
        <w:rPr>
          <w:rFonts w:eastAsia="Calibri"/>
          <w:color w:val="000000"/>
          <w:szCs w:val="20"/>
          <w:lang w:val="kk-KZ"/>
        </w:rPr>
      </w:pPr>
    </w:p>
    <w:p w14:paraId="0BAF45E2" w14:textId="77777777" w:rsidR="0074031B" w:rsidRPr="00282F07" w:rsidRDefault="0074031B" w:rsidP="0074031B">
      <w:pPr>
        <w:jc w:val="right"/>
        <w:rPr>
          <w:rFonts w:eastAsia="Calibri"/>
          <w:color w:val="000000"/>
          <w:szCs w:val="20"/>
          <w:lang w:val="kk-KZ"/>
        </w:rPr>
      </w:pPr>
    </w:p>
    <w:p w14:paraId="5E1897F0" w14:textId="77777777" w:rsidR="0074031B" w:rsidRPr="00282F07" w:rsidRDefault="0074031B" w:rsidP="0074031B">
      <w:pPr>
        <w:jc w:val="right"/>
        <w:rPr>
          <w:rFonts w:eastAsia="Calibri"/>
          <w:color w:val="000000"/>
          <w:szCs w:val="20"/>
          <w:lang w:val="kk-KZ"/>
        </w:rPr>
      </w:pPr>
    </w:p>
    <w:p w14:paraId="5DE4F09F" w14:textId="77777777" w:rsidR="00972B59" w:rsidRPr="00282F07" w:rsidRDefault="00972B59" w:rsidP="00972B59">
      <w:pPr>
        <w:jc w:val="right"/>
        <w:rPr>
          <w:lang w:val="kk-KZ"/>
        </w:rPr>
      </w:pPr>
      <w:r w:rsidRPr="00282F07">
        <w:rPr>
          <w:lang w:val="kk-KZ"/>
        </w:rPr>
        <w:t xml:space="preserve">Банктің корпоративтік хатшысын </w:t>
      </w:r>
    </w:p>
    <w:p w14:paraId="5057D08E" w14:textId="77777777" w:rsidR="00972B59" w:rsidRPr="00282F07" w:rsidRDefault="00972B59" w:rsidP="00972B59">
      <w:pPr>
        <w:jc w:val="right"/>
        <w:rPr>
          <w:lang w:val="kk-KZ"/>
        </w:rPr>
      </w:pPr>
      <w:r w:rsidRPr="00282F07">
        <w:rPr>
          <w:lang w:val="kk-KZ"/>
        </w:rPr>
        <w:t xml:space="preserve">лауазымға енгізу және сабақтастығын </w:t>
      </w:r>
    </w:p>
    <w:p w14:paraId="11CC6060" w14:textId="22612376" w:rsidR="00B272FE" w:rsidRPr="00282F07" w:rsidRDefault="00972B59" w:rsidP="00972B59">
      <w:pPr>
        <w:jc w:val="right"/>
        <w:rPr>
          <w:rFonts w:eastAsia="Calibri"/>
          <w:szCs w:val="22"/>
          <w:lang w:val="kk-KZ" w:eastAsia="en-US"/>
        </w:rPr>
      </w:pPr>
      <w:r w:rsidRPr="00282F07">
        <w:rPr>
          <w:lang w:val="kk-KZ"/>
        </w:rPr>
        <w:t>жоспарлау бағдарламасына</w:t>
      </w:r>
      <w:r w:rsidRPr="00282F07">
        <w:rPr>
          <w:rFonts w:eastAsia="Calibri"/>
          <w:szCs w:val="22"/>
          <w:lang w:val="kk-KZ" w:eastAsia="en-US"/>
        </w:rPr>
        <w:t xml:space="preserve"> </w:t>
      </w:r>
    </w:p>
    <w:p w14:paraId="2B25FF13" w14:textId="6F3F03E9" w:rsidR="0074031B" w:rsidRPr="00282F07" w:rsidRDefault="00B272FE" w:rsidP="00B272FE">
      <w:pPr>
        <w:jc w:val="right"/>
        <w:rPr>
          <w:rFonts w:eastAsia="Calibri"/>
          <w:color w:val="000000"/>
          <w:szCs w:val="20"/>
          <w:lang w:val="kk-KZ"/>
        </w:rPr>
      </w:pPr>
      <w:r w:rsidRPr="00282F07">
        <w:rPr>
          <w:rFonts w:eastAsia="Calibri"/>
          <w:szCs w:val="22"/>
          <w:lang w:val="kk-KZ" w:eastAsia="en-US"/>
        </w:rPr>
        <w:t>№2 қосымша</w:t>
      </w:r>
    </w:p>
    <w:p w14:paraId="6BB75511" w14:textId="77777777" w:rsidR="0074031B" w:rsidRPr="00282F07" w:rsidRDefault="0074031B" w:rsidP="0074031B">
      <w:pPr>
        <w:jc w:val="right"/>
        <w:rPr>
          <w:rFonts w:eastAsia="Calibri"/>
          <w:i/>
          <w:color w:val="000000"/>
          <w:szCs w:val="20"/>
          <w:lang w:val="kk-KZ"/>
        </w:rPr>
      </w:pPr>
    </w:p>
    <w:p w14:paraId="115C6C1E" w14:textId="201A57F1" w:rsidR="0074031B" w:rsidRPr="00282F07" w:rsidRDefault="00972B59" w:rsidP="0074031B">
      <w:pPr>
        <w:jc w:val="right"/>
        <w:rPr>
          <w:rFonts w:eastAsia="Calibri"/>
          <w:color w:val="000000"/>
          <w:szCs w:val="20"/>
          <w:lang w:val="kk-KZ"/>
        </w:rPr>
      </w:pPr>
      <w:r w:rsidRPr="00282F07">
        <w:rPr>
          <w:rFonts w:eastAsia="Calibri"/>
          <w:color w:val="000000"/>
          <w:szCs w:val="20"/>
          <w:lang w:val="kk-KZ"/>
        </w:rPr>
        <w:t>«Отбасы банк» АҚ</w:t>
      </w:r>
    </w:p>
    <w:p w14:paraId="77DF7FF7" w14:textId="4A2AE3A3" w:rsidR="00972B59" w:rsidRPr="00282F07" w:rsidRDefault="00972B59" w:rsidP="0074031B">
      <w:pPr>
        <w:jc w:val="right"/>
        <w:rPr>
          <w:rFonts w:eastAsia="Calibri"/>
          <w:color w:val="000000"/>
          <w:szCs w:val="20"/>
          <w:lang w:val="kk-KZ"/>
        </w:rPr>
      </w:pPr>
      <w:r w:rsidRPr="00282F07">
        <w:rPr>
          <w:rFonts w:eastAsia="Calibri"/>
          <w:color w:val="000000"/>
          <w:szCs w:val="20"/>
          <w:lang w:val="kk-KZ"/>
        </w:rPr>
        <w:t>Директорлар кеңесі Төрағасына</w:t>
      </w:r>
    </w:p>
    <w:p w14:paraId="21AC666F" w14:textId="77777777" w:rsidR="0074031B" w:rsidRPr="00282F07" w:rsidRDefault="0074031B" w:rsidP="0074031B">
      <w:pPr>
        <w:jc w:val="right"/>
        <w:rPr>
          <w:rFonts w:eastAsia="Calibri"/>
          <w:color w:val="000000"/>
          <w:szCs w:val="20"/>
          <w:lang w:val="kk-KZ"/>
        </w:rPr>
      </w:pPr>
    </w:p>
    <w:p w14:paraId="6DE27841" w14:textId="194DF8F8" w:rsidR="0074031B" w:rsidRPr="00282F07" w:rsidRDefault="005B3EC8" w:rsidP="0074031B">
      <w:pPr>
        <w:jc w:val="center"/>
        <w:rPr>
          <w:rFonts w:eastAsia="Calibri"/>
          <w:b/>
          <w:color w:val="000000"/>
          <w:szCs w:val="20"/>
          <w:lang w:val="kk-KZ"/>
        </w:rPr>
      </w:pPr>
      <w:r w:rsidRPr="00282F07">
        <w:rPr>
          <w:rFonts w:eastAsia="Calibri"/>
          <w:b/>
          <w:color w:val="000000"/>
          <w:szCs w:val="20"/>
          <w:lang w:val="kk-KZ"/>
        </w:rPr>
        <w:t>РАСТАМА ХАТ</w:t>
      </w:r>
      <w:r w:rsidR="0074031B" w:rsidRPr="00282F07">
        <w:rPr>
          <w:rFonts w:eastAsia="Calibri"/>
          <w:b/>
          <w:color w:val="000000"/>
          <w:szCs w:val="20"/>
          <w:lang w:val="kk-KZ"/>
        </w:rPr>
        <w:t xml:space="preserve"> </w:t>
      </w:r>
    </w:p>
    <w:p w14:paraId="242C3DD7" w14:textId="77777777" w:rsidR="0074031B" w:rsidRPr="00282F07" w:rsidRDefault="0074031B" w:rsidP="0074031B">
      <w:pPr>
        <w:jc w:val="center"/>
        <w:rPr>
          <w:rFonts w:eastAsia="Calibri"/>
          <w:b/>
          <w:color w:val="000000"/>
          <w:szCs w:val="20"/>
          <w:lang w:val="kk-KZ"/>
        </w:rPr>
      </w:pPr>
    </w:p>
    <w:p w14:paraId="504D2E0E" w14:textId="1FFE785F" w:rsidR="0074031B" w:rsidRPr="00282F07" w:rsidRDefault="005B3EC8" w:rsidP="0074031B">
      <w:pPr>
        <w:ind w:firstLine="709"/>
        <w:jc w:val="both"/>
        <w:rPr>
          <w:rFonts w:eastAsia="Calibri"/>
          <w:color w:val="000000"/>
          <w:szCs w:val="20"/>
          <w:lang w:val="kk-KZ"/>
        </w:rPr>
      </w:pPr>
      <w:r w:rsidRPr="00282F07">
        <w:rPr>
          <w:rFonts w:eastAsia="Calibri"/>
          <w:color w:val="000000"/>
          <w:szCs w:val="20"/>
          <w:lang w:val="kk-KZ"/>
        </w:rPr>
        <w:t>Мен</w:t>
      </w:r>
      <w:r w:rsidR="0074031B" w:rsidRPr="00282F07">
        <w:rPr>
          <w:rFonts w:eastAsia="Calibri"/>
          <w:color w:val="000000"/>
          <w:szCs w:val="20"/>
          <w:lang w:val="kk-KZ"/>
        </w:rPr>
        <w:t xml:space="preserve">,______________________________________________, </w:t>
      </w:r>
      <w:r w:rsidR="00972B59" w:rsidRPr="00282F07">
        <w:rPr>
          <w:rFonts w:eastAsia="Calibri"/>
          <w:color w:val="000000"/>
          <w:szCs w:val="20"/>
          <w:lang w:val="kk-KZ"/>
        </w:rPr>
        <w:t>«Отбасы банк» АҚ (бұдан әрі</w:t>
      </w:r>
      <w:r w:rsidR="0074031B" w:rsidRPr="00282F07">
        <w:rPr>
          <w:rFonts w:eastAsia="Calibri"/>
          <w:color w:val="000000"/>
          <w:szCs w:val="20"/>
          <w:lang w:val="kk-KZ"/>
        </w:rPr>
        <w:t xml:space="preserve"> – Банк) </w:t>
      </w:r>
      <w:r w:rsidR="00972B59" w:rsidRPr="00282F07">
        <w:rPr>
          <w:rFonts w:eastAsia="Calibri"/>
          <w:color w:val="000000"/>
          <w:szCs w:val="20"/>
          <w:lang w:val="kk-KZ"/>
        </w:rPr>
        <w:t xml:space="preserve">Корпоративтік хатшысы осы арқылы Банктің Корпоративтік хатшысы лауазымына толық көлемде енгізу бағдарламасынан өткендігімді растаймын. </w:t>
      </w:r>
    </w:p>
    <w:p w14:paraId="3BECBDD5" w14:textId="77777777" w:rsidR="0074031B" w:rsidRPr="00282F07" w:rsidRDefault="0074031B" w:rsidP="0074031B">
      <w:pPr>
        <w:jc w:val="both"/>
        <w:rPr>
          <w:rFonts w:eastAsia="Calibri"/>
          <w:color w:val="000000"/>
          <w:szCs w:val="20"/>
          <w:lang w:val="kk-KZ"/>
        </w:rPr>
      </w:pPr>
    </w:p>
    <w:p w14:paraId="043B59B1" w14:textId="77777777" w:rsidR="0074031B" w:rsidRPr="00282F07" w:rsidRDefault="0074031B" w:rsidP="0074031B">
      <w:pPr>
        <w:jc w:val="both"/>
        <w:rPr>
          <w:rFonts w:eastAsia="Calibri"/>
          <w:color w:val="000000"/>
          <w:szCs w:val="20"/>
          <w:lang w:val="kk-KZ"/>
        </w:rPr>
      </w:pPr>
    </w:p>
    <w:p w14:paraId="73EC8F73" w14:textId="0C50A6E9" w:rsidR="0074031B" w:rsidRPr="00282F07" w:rsidRDefault="005B3EC8" w:rsidP="0074031B">
      <w:pPr>
        <w:jc w:val="both"/>
        <w:rPr>
          <w:rFonts w:eastAsia="Calibri"/>
          <w:color w:val="000000"/>
          <w:szCs w:val="20"/>
          <w:lang w:val="kk-KZ"/>
        </w:rPr>
      </w:pPr>
      <w:r w:rsidRPr="00282F07">
        <w:rPr>
          <w:rFonts w:eastAsia="Calibri"/>
          <w:color w:val="000000"/>
          <w:szCs w:val="20"/>
          <w:lang w:val="kk-KZ"/>
        </w:rPr>
        <w:t>Күні</w:t>
      </w:r>
      <w:r w:rsidR="0074031B" w:rsidRPr="00282F07">
        <w:rPr>
          <w:rFonts w:eastAsia="Calibri"/>
          <w:color w:val="000000"/>
          <w:szCs w:val="20"/>
          <w:lang w:val="kk-KZ"/>
        </w:rPr>
        <w:t xml:space="preserve">                                                                                           </w:t>
      </w:r>
      <w:r w:rsidRPr="00282F07">
        <w:rPr>
          <w:rFonts w:eastAsia="Calibri"/>
          <w:color w:val="000000"/>
          <w:szCs w:val="20"/>
          <w:lang w:val="kk-KZ"/>
        </w:rPr>
        <w:t xml:space="preserve">                         Қолы</w:t>
      </w:r>
    </w:p>
    <w:p w14:paraId="554818CD" w14:textId="77777777" w:rsidR="0074031B" w:rsidRPr="00A02553" w:rsidRDefault="0074031B" w:rsidP="0074031B">
      <w:pPr>
        <w:jc w:val="both"/>
        <w:rPr>
          <w:rFonts w:eastAsia="Calibri"/>
          <w:color w:val="000000"/>
          <w:szCs w:val="20"/>
        </w:rPr>
      </w:pPr>
      <w:r w:rsidRPr="00282F07">
        <w:rPr>
          <w:rFonts w:eastAsia="Calibri"/>
          <w:color w:val="000000"/>
          <w:szCs w:val="20"/>
          <w:lang w:val="kk-KZ"/>
        </w:rPr>
        <w:t>____________                                                                                                 __________________</w:t>
      </w:r>
    </w:p>
    <w:p w14:paraId="49EC4B36" w14:textId="77777777" w:rsidR="0074031B" w:rsidRPr="00A02553" w:rsidRDefault="0074031B" w:rsidP="0074031B">
      <w:pPr>
        <w:ind w:firstLine="709"/>
        <w:jc w:val="both"/>
        <w:rPr>
          <w:color w:val="000000"/>
          <w:sz w:val="28"/>
          <w:szCs w:val="28"/>
        </w:rPr>
      </w:pPr>
    </w:p>
    <w:p w14:paraId="090E2F30" w14:textId="77777777" w:rsidR="0074031B" w:rsidRPr="00A02553" w:rsidRDefault="0074031B" w:rsidP="0074031B">
      <w:pPr>
        <w:ind w:firstLine="709"/>
        <w:jc w:val="both"/>
        <w:rPr>
          <w:color w:val="000000"/>
          <w:sz w:val="28"/>
          <w:szCs w:val="28"/>
        </w:rPr>
      </w:pPr>
    </w:p>
    <w:p w14:paraId="0034EC61" w14:textId="77777777" w:rsidR="0074031B" w:rsidRPr="00A02553" w:rsidRDefault="0074031B" w:rsidP="0074031B">
      <w:pPr>
        <w:ind w:firstLine="709"/>
        <w:jc w:val="both"/>
        <w:rPr>
          <w:color w:val="000000"/>
          <w:sz w:val="28"/>
          <w:szCs w:val="28"/>
        </w:rPr>
      </w:pPr>
    </w:p>
    <w:p w14:paraId="095CF199" w14:textId="77777777" w:rsidR="0074031B" w:rsidRPr="00A02553" w:rsidRDefault="0074031B" w:rsidP="0074031B">
      <w:pPr>
        <w:ind w:firstLine="709"/>
        <w:jc w:val="both"/>
        <w:rPr>
          <w:color w:val="000000"/>
          <w:sz w:val="28"/>
          <w:szCs w:val="28"/>
        </w:rPr>
      </w:pPr>
    </w:p>
    <w:p w14:paraId="4DAD4270" w14:textId="77777777" w:rsidR="0074031B" w:rsidRPr="00A02553" w:rsidRDefault="0074031B" w:rsidP="0074031B">
      <w:pPr>
        <w:ind w:firstLine="709"/>
        <w:jc w:val="both"/>
        <w:rPr>
          <w:color w:val="000000"/>
          <w:sz w:val="28"/>
          <w:szCs w:val="28"/>
        </w:rPr>
      </w:pPr>
    </w:p>
    <w:p w14:paraId="0ADAB253" w14:textId="77777777" w:rsidR="0074031B" w:rsidRDefault="0074031B" w:rsidP="0074031B">
      <w:pPr>
        <w:rPr>
          <w:rFonts w:eastAsia="Calibri"/>
          <w:szCs w:val="22"/>
          <w:lang w:val="kk-KZ" w:eastAsia="en-US"/>
        </w:rPr>
      </w:pPr>
    </w:p>
    <w:p w14:paraId="02F7D713" w14:textId="77777777" w:rsidR="0074031B" w:rsidRDefault="0074031B" w:rsidP="0074031B">
      <w:pPr>
        <w:jc w:val="right"/>
        <w:rPr>
          <w:rFonts w:eastAsia="Calibri"/>
          <w:szCs w:val="22"/>
          <w:lang w:val="kk-KZ" w:eastAsia="en-US"/>
        </w:rPr>
      </w:pPr>
    </w:p>
    <w:p w14:paraId="1EC3B659" w14:textId="77777777" w:rsidR="0074031B" w:rsidRDefault="0074031B" w:rsidP="00C800D5">
      <w:pPr>
        <w:ind w:firstLine="426"/>
        <w:jc w:val="both"/>
        <w:rPr>
          <w:lang w:val="kk-KZ"/>
        </w:rPr>
      </w:pPr>
    </w:p>
    <w:p w14:paraId="55374029" w14:textId="77777777" w:rsidR="0074031B" w:rsidRDefault="0074031B" w:rsidP="00C800D5">
      <w:pPr>
        <w:ind w:firstLine="426"/>
        <w:jc w:val="both"/>
        <w:rPr>
          <w:lang w:val="kk-KZ"/>
        </w:rPr>
      </w:pPr>
    </w:p>
    <w:p w14:paraId="43A537D7" w14:textId="77777777" w:rsidR="0074031B" w:rsidRDefault="0074031B" w:rsidP="00C800D5">
      <w:pPr>
        <w:ind w:firstLine="426"/>
        <w:jc w:val="both"/>
        <w:rPr>
          <w:lang w:val="kk-KZ"/>
        </w:rPr>
      </w:pPr>
    </w:p>
    <w:p w14:paraId="345C0FDE" w14:textId="77777777" w:rsidR="0074031B" w:rsidRDefault="0074031B" w:rsidP="00C800D5">
      <w:pPr>
        <w:ind w:firstLine="426"/>
        <w:jc w:val="both"/>
        <w:rPr>
          <w:lang w:val="kk-KZ"/>
        </w:rPr>
      </w:pPr>
    </w:p>
    <w:p w14:paraId="4AD98C8B" w14:textId="77777777" w:rsidR="0074031B" w:rsidRDefault="0074031B" w:rsidP="00C800D5">
      <w:pPr>
        <w:ind w:firstLine="426"/>
        <w:jc w:val="both"/>
        <w:rPr>
          <w:lang w:val="kk-KZ"/>
        </w:rPr>
      </w:pPr>
    </w:p>
    <w:p w14:paraId="16F1829F" w14:textId="77777777" w:rsidR="0074031B" w:rsidRDefault="0074031B" w:rsidP="00C800D5">
      <w:pPr>
        <w:ind w:firstLine="426"/>
        <w:jc w:val="both"/>
        <w:rPr>
          <w:lang w:val="kk-KZ"/>
        </w:rPr>
      </w:pPr>
    </w:p>
    <w:p w14:paraId="4A2CC43C" w14:textId="77777777" w:rsidR="0074031B" w:rsidRDefault="0074031B" w:rsidP="00C800D5">
      <w:pPr>
        <w:ind w:firstLine="426"/>
        <w:jc w:val="both"/>
        <w:rPr>
          <w:lang w:val="kk-KZ"/>
        </w:rPr>
      </w:pPr>
    </w:p>
    <w:p w14:paraId="32710DA9" w14:textId="77777777" w:rsidR="0074031B" w:rsidRDefault="0074031B" w:rsidP="00C800D5">
      <w:pPr>
        <w:ind w:firstLine="426"/>
        <w:jc w:val="both"/>
        <w:rPr>
          <w:lang w:val="kk-KZ"/>
        </w:rPr>
      </w:pPr>
    </w:p>
    <w:p w14:paraId="3625DA65" w14:textId="77777777" w:rsidR="0074031B" w:rsidRDefault="0074031B" w:rsidP="00C800D5">
      <w:pPr>
        <w:ind w:firstLine="426"/>
        <w:jc w:val="both"/>
        <w:rPr>
          <w:lang w:val="kk-KZ"/>
        </w:rPr>
      </w:pPr>
    </w:p>
    <w:p w14:paraId="653831E6" w14:textId="77777777" w:rsidR="0074031B" w:rsidRDefault="0074031B" w:rsidP="00C800D5">
      <w:pPr>
        <w:ind w:firstLine="426"/>
        <w:jc w:val="both"/>
        <w:rPr>
          <w:lang w:val="kk-KZ"/>
        </w:rPr>
      </w:pPr>
    </w:p>
    <w:p w14:paraId="37DF4342" w14:textId="77777777" w:rsidR="0074031B" w:rsidRDefault="0074031B" w:rsidP="00C800D5">
      <w:pPr>
        <w:ind w:firstLine="426"/>
        <w:jc w:val="both"/>
        <w:rPr>
          <w:lang w:val="kk-KZ"/>
        </w:rPr>
      </w:pPr>
    </w:p>
    <w:p w14:paraId="0B241ABD" w14:textId="77777777" w:rsidR="0074031B" w:rsidRPr="00966E4A" w:rsidRDefault="0074031B" w:rsidP="00C800D5">
      <w:pPr>
        <w:ind w:firstLine="426"/>
        <w:jc w:val="both"/>
        <w:rPr>
          <w:lang w:val="kk-KZ"/>
        </w:rPr>
      </w:pPr>
    </w:p>
    <w:sectPr w:rsidR="0074031B" w:rsidRPr="00966E4A" w:rsidSect="00A675CE">
      <w:headerReference w:type="even" r:id="rId9"/>
      <w:footerReference w:type="even" r:id="rId10"/>
      <w:footerReference w:type="default" r:id="rId11"/>
      <w:footerReference w:type="first" r:id="rId12"/>
      <w:pgSz w:w="11907" w:h="16840" w:code="9"/>
      <w:pgMar w:top="1418" w:right="851" w:bottom="1418"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FB13E" w14:textId="77777777" w:rsidR="009F7A93" w:rsidRDefault="009F7A93">
      <w:r>
        <w:separator/>
      </w:r>
    </w:p>
  </w:endnote>
  <w:endnote w:type="continuationSeparator" w:id="0">
    <w:p w14:paraId="2D0F67DD" w14:textId="77777777" w:rsidR="009F7A93" w:rsidRDefault="009F7A93">
      <w:r>
        <w:continuationSeparator/>
      </w:r>
    </w:p>
  </w:endnote>
  <w:endnote w:type="continuationNotice" w:id="1">
    <w:p w14:paraId="63E614C1" w14:textId="77777777" w:rsidR="009F7A93" w:rsidRDefault="009F7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869F" w14:textId="77777777" w:rsidR="005B3EC8" w:rsidRDefault="005B3EC8" w:rsidP="00FC3D3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58EC69B0" w14:textId="77777777" w:rsidR="005B3EC8" w:rsidRDefault="005B3EC8">
    <w:pPr>
      <w:pStyle w:val="a6"/>
      <w:ind w:right="360"/>
      <w:pPrChange w:id="1" w:author="Исабек Альжанов" w:date="2018-02-22T17:18:00Z">
        <w:pPr>
          <w:pStyle w:val="a6"/>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843A4" w14:textId="5C4E1B1B" w:rsidR="005B3EC8" w:rsidRDefault="005B3EC8">
    <w:pPr>
      <w:pStyle w:val="a6"/>
      <w:jc w:val="center"/>
    </w:pPr>
  </w:p>
  <w:sdt>
    <w:sdtPr>
      <w:rPr>
        <w:sz w:val="16"/>
        <w:szCs w:val="16"/>
      </w:rPr>
      <w:id w:val="1998450583"/>
      <w:docPartObj>
        <w:docPartGallery w:val="Page Numbers (Bottom of Page)"/>
        <w:docPartUnique/>
      </w:docPartObj>
    </w:sdtPr>
    <w:sdtEndPr/>
    <w:sdtContent>
      <w:p w14:paraId="77934BCE" w14:textId="00EAF234" w:rsidR="005B3EC8" w:rsidRPr="00D12624" w:rsidRDefault="005B3EC8" w:rsidP="009A320D">
        <w:pPr>
          <w:pStyle w:val="a6"/>
          <w:jc w:val="both"/>
          <w:rPr>
            <w:sz w:val="16"/>
            <w:szCs w:val="16"/>
          </w:rPr>
        </w:pPr>
        <w:r>
          <w:rPr>
            <w:sz w:val="16"/>
            <w:szCs w:val="16"/>
          </w:rPr>
          <w:t xml:space="preserve">Положение о корпоративном секретаре </w:t>
        </w:r>
        <w:r w:rsidRPr="00D12624">
          <w:rPr>
            <w:sz w:val="16"/>
            <w:szCs w:val="16"/>
          </w:rPr>
          <w:t xml:space="preserve">АО </w:t>
        </w:r>
        <w:r w:rsidRPr="003B036E">
          <w:rPr>
            <w:sz w:val="16"/>
            <w:szCs w:val="16"/>
          </w:rPr>
          <w:t>"</w:t>
        </w:r>
        <w:proofErr w:type="spellStart"/>
        <w:r w:rsidRPr="003B036E">
          <w:rPr>
            <w:sz w:val="16"/>
            <w:szCs w:val="16"/>
          </w:rPr>
          <w:t>Жилстройсбербанк</w:t>
        </w:r>
        <w:proofErr w:type="spellEnd"/>
        <w:r w:rsidRPr="003B036E">
          <w:rPr>
            <w:sz w:val="16"/>
            <w:szCs w:val="16"/>
          </w:rPr>
          <w:t xml:space="preserve"> Казахстана"</w:t>
        </w:r>
        <w:r w:rsidRPr="00D12624">
          <w:rPr>
            <w:sz w:val="16"/>
            <w:szCs w:val="16"/>
          </w:rPr>
          <w:t xml:space="preserve">                                              </w:t>
        </w:r>
        <w:r>
          <w:rPr>
            <w:sz w:val="16"/>
            <w:szCs w:val="16"/>
          </w:rPr>
          <w:t xml:space="preserve">                      </w:t>
        </w:r>
        <w:r w:rsidRPr="00D12624">
          <w:rPr>
            <w:sz w:val="16"/>
            <w:szCs w:val="16"/>
          </w:rPr>
          <w:t xml:space="preserve">       </w:t>
        </w:r>
        <w:r>
          <w:rPr>
            <w:sz w:val="16"/>
            <w:szCs w:val="16"/>
          </w:rPr>
          <w:t xml:space="preserve">               </w:t>
        </w:r>
        <w:r w:rsidRPr="00D12624">
          <w:rPr>
            <w:sz w:val="16"/>
            <w:szCs w:val="16"/>
          </w:rPr>
          <w:t xml:space="preserve">стр. </w:t>
        </w:r>
        <w:r w:rsidRPr="00D12624">
          <w:rPr>
            <w:sz w:val="16"/>
            <w:szCs w:val="16"/>
          </w:rPr>
          <w:fldChar w:fldCharType="begin"/>
        </w:r>
        <w:r w:rsidRPr="00D12624">
          <w:rPr>
            <w:sz w:val="16"/>
            <w:szCs w:val="16"/>
          </w:rPr>
          <w:instrText xml:space="preserve"> PAGE   \* MERGEFORMAT </w:instrText>
        </w:r>
        <w:r w:rsidRPr="00D12624">
          <w:rPr>
            <w:sz w:val="16"/>
            <w:szCs w:val="16"/>
          </w:rPr>
          <w:fldChar w:fldCharType="separate"/>
        </w:r>
        <w:r w:rsidR="00EC55A9">
          <w:rPr>
            <w:noProof/>
            <w:sz w:val="16"/>
            <w:szCs w:val="16"/>
          </w:rPr>
          <w:t>18</w:t>
        </w:r>
        <w:r w:rsidRPr="00D12624">
          <w:rPr>
            <w:sz w:val="16"/>
            <w:szCs w:val="16"/>
          </w:rPr>
          <w:fldChar w:fldCharType="end"/>
        </w:r>
        <w:r w:rsidRPr="00D12624">
          <w:rPr>
            <w:sz w:val="16"/>
            <w:szCs w:val="16"/>
          </w:rPr>
          <w:t xml:space="preserve"> из </w:t>
        </w:r>
        <w:r>
          <w:rPr>
            <w:noProof/>
            <w:sz w:val="16"/>
            <w:szCs w:val="16"/>
          </w:rPr>
          <w:fldChar w:fldCharType="begin"/>
        </w:r>
        <w:r>
          <w:rPr>
            <w:noProof/>
            <w:sz w:val="16"/>
            <w:szCs w:val="16"/>
          </w:rPr>
          <w:instrText xml:space="preserve"> NUMPAGES  \* Arabic  \* MERGEFORMAT </w:instrText>
        </w:r>
        <w:r>
          <w:rPr>
            <w:noProof/>
            <w:sz w:val="16"/>
            <w:szCs w:val="16"/>
          </w:rPr>
          <w:fldChar w:fldCharType="separate"/>
        </w:r>
        <w:r w:rsidR="00EC55A9">
          <w:rPr>
            <w:noProof/>
            <w:sz w:val="16"/>
            <w:szCs w:val="16"/>
          </w:rPr>
          <w:t>18</w:t>
        </w:r>
        <w:r>
          <w:rPr>
            <w:noProof/>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7958347"/>
      <w:docPartObj>
        <w:docPartGallery w:val="Page Numbers (Bottom of Page)"/>
        <w:docPartUnique/>
      </w:docPartObj>
    </w:sdtPr>
    <w:sdtEndPr/>
    <w:sdtContent>
      <w:p w14:paraId="791CBFDD" w14:textId="6F2E486A" w:rsidR="005B3EC8" w:rsidRPr="00D12624" w:rsidRDefault="005B3EC8" w:rsidP="009A320D">
        <w:pPr>
          <w:pStyle w:val="a6"/>
          <w:jc w:val="both"/>
          <w:rPr>
            <w:sz w:val="16"/>
            <w:szCs w:val="16"/>
          </w:rPr>
        </w:pPr>
        <w:r>
          <w:rPr>
            <w:sz w:val="16"/>
            <w:szCs w:val="16"/>
          </w:rPr>
          <w:t xml:space="preserve">Положение о корпоративном секретаре </w:t>
        </w:r>
        <w:r w:rsidRPr="00D12624">
          <w:rPr>
            <w:sz w:val="16"/>
            <w:szCs w:val="16"/>
          </w:rPr>
          <w:t xml:space="preserve">АО </w:t>
        </w:r>
        <w:r w:rsidRPr="003B036E">
          <w:rPr>
            <w:sz w:val="16"/>
            <w:szCs w:val="16"/>
          </w:rPr>
          <w:t>"</w:t>
        </w:r>
        <w:proofErr w:type="spellStart"/>
        <w:r w:rsidRPr="003B036E">
          <w:rPr>
            <w:sz w:val="16"/>
            <w:szCs w:val="16"/>
          </w:rPr>
          <w:t>Жилстройсбербанк</w:t>
        </w:r>
        <w:proofErr w:type="spellEnd"/>
        <w:r w:rsidRPr="003B036E">
          <w:rPr>
            <w:sz w:val="16"/>
            <w:szCs w:val="16"/>
          </w:rPr>
          <w:t xml:space="preserve"> Казахстана"</w:t>
        </w:r>
        <w:r w:rsidRPr="00D12624">
          <w:rPr>
            <w:sz w:val="16"/>
            <w:szCs w:val="16"/>
          </w:rPr>
          <w:t xml:space="preserve">                                              </w:t>
        </w:r>
        <w:r>
          <w:rPr>
            <w:sz w:val="16"/>
            <w:szCs w:val="16"/>
          </w:rPr>
          <w:t xml:space="preserve">                      </w:t>
        </w:r>
        <w:r w:rsidRPr="00D12624">
          <w:rPr>
            <w:sz w:val="16"/>
            <w:szCs w:val="16"/>
          </w:rPr>
          <w:t xml:space="preserve">       </w:t>
        </w:r>
        <w:r>
          <w:rPr>
            <w:sz w:val="16"/>
            <w:szCs w:val="16"/>
          </w:rPr>
          <w:t xml:space="preserve">                 </w:t>
        </w:r>
        <w:r w:rsidRPr="00D12624">
          <w:rPr>
            <w:sz w:val="16"/>
            <w:szCs w:val="16"/>
          </w:rPr>
          <w:t xml:space="preserve">стр. </w:t>
        </w:r>
        <w:r w:rsidRPr="00D12624">
          <w:rPr>
            <w:sz w:val="16"/>
            <w:szCs w:val="16"/>
          </w:rPr>
          <w:fldChar w:fldCharType="begin"/>
        </w:r>
        <w:r w:rsidRPr="00D12624">
          <w:rPr>
            <w:sz w:val="16"/>
            <w:szCs w:val="16"/>
          </w:rPr>
          <w:instrText xml:space="preserve"> PAGE   \* MERGEFORMAT </w:instrText>
        </w:r>
        <w:r w:rsidRPr="00D12624">
          <w:rPr>
            <w:sz w:val="16"/>
            <w:szCs w:val="16"/>
          </w:rPr>
          <w:fldChar w:fldCharType="separate"/>
        </w:r>
        <w:r w:rsidR="00EC55A9">
          <w:rPr>
            <w:noProof/>
            <w:sz w:val="16"/>
            <w:szCs w:val="16"/>
          </w:rPr>
          <w:t>1</w:t>
        </w:r>
        <w:r w:rsidRPr="00D12624">
          <w:rPr>
            <w:sz w:val="16"/>
            <w:szCs w:val="16"/>
          </w:rPr>
          <w:fldChar w:fldCharType="end"/>
        </w:r>
        <w:r w:rsidRPr="00D12624">
          <w:rPr>
            <w:sz w:val="16"/>
            <w:szCs w:val="16"/>
          </w:rPr>
          <w:t xml:space="preserve"> из </w:t>
        </w:r>
        <w:r>
          <w:rPr>
            <w:noProof/>
            <w:sz w:val="16"/>
            <w:szCs w:val="16"/>
          </w:rPr>
          <w:fldChar w:fldCharType="begin"/>
        </w:r>
        <w:r>
          <w:rPr>
            <w:noProof/>
            <w:sz w:val="16"/>
            <w:szCs w:val="16"/>
          </w:rPr>
          <w:instrText xml:space="preserve"> NUMPAGES  \* Arabic  \* MERGEFORMAT </w:instrText>
        </w:r>
        <w:r>
          <w:rPr>
            <w:noProof/>
            <w:sz w:val="16"/>
            <w:szCs w:val="16"/>
          </w:rPr>
          <w:fldChar w:fldCharType="separate"/>
        </w:r>
        <w:r w:rsidR="00EC55A9">
          <w:rPr>
            <w:noProof/>
            <w:sz w:val="16"/>
            <w:szCs w:val="16"/>
          </w:rPr>
          <w:t>18</w:t>
        </w:r>
        <w:r>
          <w:rPr>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B595B" w14:textId="77777777" w:rsidR="009F7A93" w:rsidRDefault="009F7A93">
      <w:r>
        <w:separator/>
      </w:r>
    </w:p>
  </w:footnote>
  <w:footnote w:type="continuationSeparator" w:id="0">
    <w:p w14:paraId="72FA6E18" w14:textId="77777777" w:rsidR="009F7A93" w:rsidRDefault="009F7A93">
      <w:r>
        <w:continuationSeparator/>
      </w:r>
    </w:p>
  </w:footnote>
  <w:footnote w:type="continuationNotice" w:id="1">
    <w:p w14:paraId="1F22AD93" w14:textId="77777777" w:rsidR="009F7A93" w:rsidRDefault="009F7A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0FE4" w14:textId="77777777" w:rsidR="005B3EC8" w:rsidRDefault="005B3EC8" w:rsidP="00FC3D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3C5D8DC6" w14:textId="77777777" w:rsidR="005B3EC8" w:rsidRDefault="005B3E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74E35"/>
    <w:multiLevelType w:val="singleLevel"/>
    <w:tmpl w:val="0A2C88BE"/>
    <w:lvl w:ilvl="0">
      <w:start w:val="1"/>
      <w:numFmt w:val="decimal"/>
      <w:lvlText w:val="%1)"/>
      <w:legacy w:legacy="1" w:legacySpace="0" w:legacyIndent="249"/>
      <w:lvlJc w:val="left"/>
      <w:rPr>
        <w:rFonts w:ascii="Times New Roman" w:hAnsi="Times New Roman" w:cs="Times New Roman" w:hint="default"/>
      </w:rPr>
    </w:lvl>
  </w:abstractNum>
  <w:abstractNum w:abstractNumId="1" w15:restartNumberingAfterBreak="0">
    <w:nsid w:val="23470A57"/>
    <w:multiLevelType w:val="singleLevel"/>
    <w:tmpl w:val="BF3004D6"/>
    <w:lvl w:ilvl="0">
      <w:start w:val="1"/>
      <w:numFmt w:val="decimal"/>
      <w:lvlText w:val="%1)"/>
      <w:legacy w:legacy="1" w:legacySpace="0" w:legacyIndent="269"/>
      <w:lvlJc w:val="left"/>
      <w:rPr>
        <w:rFonts w:ascii="Times New Roman" w:hAnsi="Times New Roman" w:cs="Times New Roman" w:hint="default"/>
        <w:b w:val="0"/>
      </w:rPr>
    </w:lvl>
  </w:abstractNum>
  <w:abstractNum w:abstractNumId="2" w15:restartNumberingAfterBreak="0">
    <w:nsid w:val="5D443579"/>
    <w:multiLevelType w:val="singleLevel"/>
    <w:tmpl w:val="7DD6E600"/>
    <w:lvl w:ilvl="0">
      <w:start w:val="1"/>
      <w:numFmt w:val="decimal"/>
      <w:lvlText w:val="%1)"/>
      <w:legacy w:legacy="1" w:legacySpace="0" w:legacyIndent="298"/>
      <w:lvlJc w:val="left"/>
      <w:rPr>
        <w:rFonts w:ascii="Times New Roman" w:hAnsi="Times New Roman" w:cs="Times New Roman"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23"/>
    <w:rsid w:val="0000209B"/>
    <w:rsid w:val="00004609"/>
    <w:rsid w:val="000057CC"/>
    <w:rsid w:val="000078FF"/>
    <w:rsid w:val="000111D1"/>
    <w:rsid w:val="00011EE7"/>
    <w:rsid w:val="00012B9E"/>
    <w:rsid w:val="000137A8"/>
    <w:rsid w:val="000164F9"/>
    <w:rsid w:val="00020834"/>
    <w:rsid w:val="00020F47"/>
    <w:rsid w:val="00021D41"/>
    <w:rsid w:val="000232EE"/>
    <w:rsid w:val="000301DC"/>
    <w:rsid w:val="00031181"/>
    <w:rsid w:val="0003281E"/>
    <w:rsid w:val="0003638F"/>
    <w:rsid w:val="00036C2D"/>
    <w:rsid w:val="000375AF"/>
    <w:rsid w:val="00041744"/>
    <w:rsid w:val="00042EBE"/>
    <w:rsid w:val="00043540"/>
    <w:rsid w:val="00044AC8"/>
    <w:rsid w:val="00045421"/>
    <w:rsid w:val="0005281C"/>
    <w:rsid w:val="00055F50"/>
    <w:rsid w:val="00061212"/>
    <w:rsid w:val="000635A6"/>
    <w:rsid w:val="00072C4A"/>
    <w:rsid w:val="00074119"/>
    <w:rsid w:val="000806F7"/>
    <w:rsid w:val="000823D4"/>
    <w:rsid w:val="0008450D"/>
    <w:rsid w:val="00087B01"/>
    <w:rsid w:val="00093650"/>
    <w:rsid w:val="00094DF6"/>
    <w:rsid w:val="00095AB6"/>
    <w:rsid w:val="00095ADA"/>
    <w:rsid w:val="00097D2E"/>
    <w:rsid w:val="000A1DDA"/>
    <w:rsid w:val="000A1F21"/>
    <w:rsid w:val="000A273F"/>
    <w:rsid w:val="000A35B9"/>
    <w:rsid w:val="000A3EC9"/>
    <w:rsid w:val="000A46C7"/>
    <w:rsid w:val="000A51C8"/>
    <w:rsid w:val="000B1384"/>
    <w:rsid w:val="000B3E34"/>
    <w:rsid w:val="000C09A0"/>
    <w:rsid w:val="000C1145"/>
    <w:rsid w:val="000C3118"/>
    <w:rsid w:val="000C31E8"/>
    <w:rsid w:val="000C3514"/>
    <w:rsid w:val="000C3E47"/>
    <w:rsid w:val="000C76B4"/>
    <w:rsid w:val="000D358E"/>
    <w:rsid w:val="000D3F1E"/>
    <w:rsid w:val="000D4BD6"/>
    <w:rsid w:val="000D6F2A"/>
    <w:rsid w:val="000E1C9C"/>
    <w:rsid w:val="000E2B4C"/>
    <w:rsid w:val="000E4023"/>
    <w:rsid w:val="000E54D0"/>
    <w:rsid w:val="000E557F"/>
    <w:rsid w:val="000E6F13"/>
    <w:rsid w:val="000F0854"/>
    <w:rsid w:val="000F1A38"/>
    <w:rsid w:val="000F1A48"/>
    <w:rsid w:val="000F28C5"/>
    <w:rsid w:val="000F2BF6"/>
    <w:rsid w:val="000F373C"/>
    <w:rsid w:val="000F40BE"/>
    <w:rsid w:val="000F60E7"/>
    <w:rsid w:val="000F6D95"/>
    <w:rsid w:val="001014B2"/>
    <w:rsid w:val="001044BE"/>
    <w:rsid w:val="00105279"/>
    <w:rsid w:val="001059AA"/>
    <w:rsid w:val="00106580"/>
    <w:rsid w:val="00106A7B"/>
    <w:rsid w:val="001102BF"/>
    <w:rsid w:val="00112D0F"/>
    <w:rsid w:val="00112E1A"/>
    <w:rsid w:val="00115463"/>
    <w:rsid w:val="001156C5"/>
    <w:rsid w:val="00120CED"/>
    <w:rsid w:val="00121AC4"/>
    <w:rsid w:val="00124F28"/>
    <w:rsid w:val="001302A0"/>
    <w:rsid w:val="00131900"/>
    <w:rsid w:val="00132F01"/>
    <w:rsid w:val="001367A3"/>
    <w:rsid w:val="001371BA"/>
    <w:rsid w:val="00140E68"/>
    <w:rsid w:val="00142DA2"/>
    <w:rsid w:val="00145040"/>
    <w:rsid w:val="00147DE8"/>
    <w:rsid w:val="001519A5"/>
    <w:rsid w:val="00152984"/>
    <w:rsid w:val="00152E11"/>
    <w:rsid w:val="0015436C"/>
    <w:rsid w:val="001559A8"/>
    <w:rsid w:val="001565AF"/>
    <w:rsid w:val="00157D80"/>
    <w:rsid w:val="00157EDC"/>
    <w:rsid w:val="00160DA0"/>
    <w:rsid w:val="0016129D"/>
    <w:rsid w:val="001631EF"/>
    <w:rsid w:val="00165588"/>
    <w:rsid w:val="001657C9"/>
    <w:rsid w:val="00167EC2"/>
    <w:rsid w:val="00170531"/>
    <w:rsid w:val="001707FE"/>
    <w:rsid w:val="001709FF"/>
    <w:rsid w:val="00170BD4"/>
    <w:rsid w:val="00173665"/>
    <w:rsid w:val="00174091"/>
    <w:rsid w:val="001765A9"/>
    <w:rsid w:val="001769E6"/>
    <w:rsid w:val="00176CF5"/>
    <w:rsid w:val="0017715E"/>
    <w:rsid w:val="00180E6C"/>
    <w:rsid w:val="00182B14"/>
    <w:rsid w:val="00183643"/>
    <w:rsid w:val="00184D8F"/>
    <w:rsid w:val="00192B33"/>
    <w:rsid w:val="001932D7"/>
    <w:rsid w:val="001949AD"/>
    <w:rsid w:val="0019577A"/>
    <w:rsid w:val="001A093D"/>
    <w:rsid w:val="001A098E"/>
    <w:rsid w:val="001A0E92"/>
    <w:rsid w:val="001A12CA"/>
    <w:rsid w:val="001A1323"/>
    <w:rsid w:val="001A4581"/>
    <w:rsid w:val="001A4D03"/>
    <w:rsid w:val="001A6C11"/>
    <w:rsid w:val="001A754A"/>
    <w:rsid w:val="001B0AC6"/>
    <w:rsid w:val="001B1656"/>
    <w:rsid w:val="001B22E2"/>
    <w:rsid w:val="001B42FB"/>
    <w:rsid w:val="001B47EB"/>
    <w:rsid w:val="001B7C75"/>
    <w:rsid w:val="001B7DC3"/>
    <w:rsid w:val="001C000C"/>
    <w:rsid w:val="001C0DF7"/>
    <w:rsid w:val="001C10F6"/>
    <w:rsid w:val="001C28F3"/>
    <w:rsid w:val="001C4370"/>
    <w:rsid w:val="001C50F6"/>
    <w:rsid w:val="001D0FA6"/>
    <w:rsid w:val="001D122D"/>
    <w:rsid w:val="001D14BA"/>
    <w:rsid w:val="001D4A05"/>
    <w:rsid w:val="001D5E6E"/>
    <w:rsid w:val="001D6A06"/>
    <w:rsid w:val="001E0E30"/>
    <w:rsid w:val="001E180A"/>
    <w:rsid w:val="001E1C6A"/>
    <w:rsid w:val="001E41F0"/>
    <w:rsid w:val="001E4C3F"/>
    <w:rsid w:val="001F3AE4"/>
    <w:rsid w:val="0020071C"/>
    <w:rsid w:val="00200B15"/>
    <w:rsid w:val="002019B0"/>
    <w:rsid w:val="00202205"/>
    <w:rsid w:val="002034AA"/>
    <w:rsid w:val="00204E67"/>
    <w:rsid w:val="00205106"/>
    <w:rsid w:val="0020519D"/>
    <w:rsid w:val="0020593C"/>
    <w:rsid w:val="00207B8C"/>
    <w:rsid w:val="00207EDA"/>
    <w:rsid w:val="0021218E"/>
    <w:rsid w:val="00212B3E"/>
    <w:rsid w:val="002162B6"/>
    <w:rsid w:val="002216FA"/>
    <w:rsid w:val="0022262E"/>
    <w:rsid w:val="00224A99"/>
    <w:rsid w:val="00225F70"/>
    <w:rsid w:val="002305CF"/>
    <w:rsid w:val="002307CF"/>
    <w:rsid w:val="00232AD9"/>
    <w:rsid w:val="0023658D"/>
    <w:rsid w:val="00240795"/>
    <w:rsid w:val="00241B0F"/>
    <w:rsid w:val="00244B14"/>
    <w:rsid w:val="002455C9"/>
    <w:rsid w:val="00245E46"/>
    <w:rsid w:val="002530A5"/>
    <w:rsid w:val="002531D2"/>
    <w:rsid w:val="00254375"/>
    <w:rsid w:val="00256C04"/>
    <w:rsid w:val="00257290"/>
    <w:rsid w:val="002607A0"/>
    <w:rsid w:val="00260FA7"/>
    <w:rsid w:val="0026260D"/>
    <w:rsid w:val="0026588D"/>
    <w:rsid w:val="00267214"/>
    <w:rsid w:val="00272CBB"/>
    <w:rsid w:val="002733F1"/>
    <w:rsid w:val="00273B8D"/>
    <w:rsid w:val="00282F07"/>
    <w:rsid w:val="002833C7"/>
    <w:rsid w:val="00283E21"/>
    <w:rsid w:val="002841B0"/>
    <w:rsid w:val="00286E0B"/>
    <w:rsid w:val="0028716A"/>
    <w:rsid w:val="00295174"/>
    <w:rsid w:val="002954A9"/>
    <w:rsid w:val="0029655A"/>
    <w:rsid w:val="00296AF5"/>
    <w:rsid w:val="00297DD2"/>
    <w:rsid w:val="002A0551"/>
    <w:rsid w:val="002A1590"/>
    <w:rsid w:val="002A2721"/>
    <w:rsid w:val="002A415A"/>
    <w:rsid w:val="002A4ABA"/>
    <w:rsid w:val="002A6FAC"/>
    <w:rsid w:val="002A77B8"/>
    <w:rsid w:val="002B2E7B"/>
    <w:rsid w:val="002B3F0A"/>
    <w:rsid w:val="002B64D0"/>
    <w:rsid w:val="002B72FC"/>
    <w:rsid w:val="002C1754"/>
    <w:rsid w:val="002C3AED"/>
    <w:rsid w:val="002C4188"/>
    <w:rsid w:val="002C4DD4"/>
    <w:rsid w:val="002C7174"/>
    <w:rsid w:val="002D0074"/>
    <w:rsid w:val="002D1C0A"/>
    <w:rsid w:val="002D254F"/>
    <w:rsid w:val="002D566C"/>
    <w:rsid w:val="002E140F"/>
    <w:rsid w:val="002E14AE"/>
    <w:rsid w:val="002E2A70"/>
    <w:rsid w:val="002E46F4"/>
    <w:rsid w:val="002F0DBA"/>
    <w:rsid w:val="00300FD7"/>
    <w:rsid w:val="0030201C"/>
    <w:rsid w:val="00302918"/>
    <w:rsid w:val="00304F7F"/>
    <w:rsid w:val="00305832"/>
    <w:rsid w:val="0031082F"/>
    <w:rsid w:val="00310D65"/>
    <w:rsid w:val="00310DCF"/>
    <w:rsid w:val="00311D91"/>
    <w:rsid w:val="00315610"/>
    <w:rsid w:val="00317734"/>
    <w:rsid w:val="00327D71"/>
    <w:rsid w:val="00331399"/>
    <w:rsid w:val="00331E65"/>
    <w:rsid w:val="00331F0B"/>
    <w:rsid w:val="00335333"/>
    <w:rsid w:val="003357F3"/>
    <w:rsid w:val="00335F4C"/>
    <w:rsid w:val="0033745A"/>
    <w:rsid w:val="00337C47"/>
    <w:rsid w:val="003505BF"/>
    <w:rsid w:val="00350EE1"/>
    <w:rsid w:val="00351CD4"/>
    <w:rsid w:val="0035258F"/>
    <w:rsid w:val="00352F17"/>
    <w:rsid w:val="00353111"/>
    <w:rsid w:val="00357872"/>
    <w:rsid w:val="003604DD"/>
    <w:rsid w:val="00363FB2"/>
    <w:rsid w:val="00364F41"/>
    <w:rsid w:val="00365625"/>
    <w:rsid w:val="00366604"/>
    <w:rsid w:val="00367642"/>
    <w:rsid w:val="00367BE8"/>
    <w:rsid w:val="003737C2"/>
    <w:rsid w:val="003746AA"/>
    <w:rsid w:val="00380077"/>
    <w:rsid w:val="00382BED"/>
    <w:rsid w:val="00382FE0"/>
    <w:rsid w:val="00385B1F"/>
    <w:rsid w:val="00386C60"/>
    <w:rsid w:val="0038769F"/>
    <w:rsid w:val="00390BC4"/>
    <w:rsid w:val="0039146C"/>
    <w:rsid w:val="00392488"/>
    <w:rsid w:val="00392D25"/>
    <w:rsid w:val="003939C7"/>
    <w:rsid w:val="00394361"/>
    <w:rsid w:val="00397B12"/>
    <w:rsid w:val="003A279C"/>
    <w:rsid w:val="003A319B"/>
    <w:rsid w:val="003A4380"/>
    <w:rsid w:val="003A5871"/>
    <w:rsid w:val="003A5AF6"/>
    <w:rsid w:val="003A6F1A"/>
    <w:rsid w:val="003B08FC"/>
    <w:rsid w:val="003B0AD5"/>
    <w:rsid w:val="003B353D"/>
    <w:rsid w:val="003B363A"/>
    <w:rsid w:val="003C0322"/>
    <w:rsid w:val="003C166A"/>
    <w:rsid w:val="003C18BB"/>
    <w:rsid w:val="003C28AE"/>
    <w:rsid w:val="003C3F88"/>
    <w:rsid w:val="003C4040"/>
    <w:rsid w:val="003C53BF"/>
    <w:rsid w:val="003D16EA"/>
    <w:rsid w:val="003D1FB7"/>
    <w:rsid w:val="003D26B5"/>
    <w:rsid w:val="003D42D2"/>
    <w:rsid w:val="003E2E17"/>
    <w:rsid w:val="003E3D0B"/>
    <w:rsid w:val="003E623D"/>
    <w:rsid w:val="003F0EBE"/>
    <w:rsid w:val="003F542D"/>
    <w:rsid w:val="003F56DD"/>
    <w:rsid w:val="003F6C61"/>
    <w:rsid w:val="00401043"/>
    <w:rsid w:val="00401165"/>
    <w:rsid w:val="004020EF"/>
    <w:rsid w:val="004021E2"/>
    <w:rsid w:val="0040221B"/>
    <w:rsid w:val="004024BF"/>
    <w:rsid w:val="0040252B"/>
    <w:rsid w:val="00405E21"/>
    <w:rsid w:val="00410CD0"/>
    <w:rsid w:val="00412341"/>
    <w:rsid w:val="00412CB5"/>
    <w:rsid w:val="00415AC7"/>
    <w:rsid w:val="00416F94"/>
    <w:rsid w:val="0042239C"/>
    <w:rsid w:val="0042284B"/>
    <w:rsid w:val="004238E2"/>
    <w:rsid w:val="00423CB9"/>
    <w:rsid w:val="00424649"/>
    <w:rsid w:val="00425C01"/>
    <w:rsid w:val="0042610B"/>
    <w:rsid w:val="004261BC"/>
    <w:rsid w:val="00436699"/>
    <w:rsid w:val="00440202"/>
    <w:rsid w:val="004408EF"/>
    <w:rsid w:val="00442751"/>
    <w:rsid w:val="00442DBF"/>
    <w:rsid w:val="004440D4"/>
    <w:rsid w:val="00446270"/>
    <w:rsid w:val="004468C6"/>
    <w:rsid w:val="00450B8D"/>
    <w:rsid w:val="004526FD"/>
    <w:rsid w:val="0045553F"/>
    <w:rsid w:val="004555E9"/>
    <w:rsid w:val="00455CF4"/>
    <w:rsid w:val="004561E8"/>
    <w:rsid w:val="00457609"/>
    <w:rsid w:val="0045799A"/>
    <w:rsid w:val="00462ADE"/>
    <w:rsid w:val="0046375F"/>
    <w:rsid w:val="004643B8"/>
    <w:rsid w:val="0046597B"/>
    <w:rsid w:val="00466C25"/>
    <w:rsid w:val="0046749F"/>
    <w:rsid w:val="004770D1"/>
    <w:rsid w:val="00481DFF"/>
    <w:rsid w:val="00482456"/>
    <w:rsid w:val="00484858"/>
    <w:rsid w:val="0048556B"/>
    <w:rsid w:val="004930BC"/>
    <w:rsid w:val="00494FDC"/>
    <w:rsid w:val="00497839"/>
    <w:rsid w:val="004A2028"/>
    <w:rsid w:val="004A2F04"/>
    <w:rsid w:val="004A3C66"/>
    <w:rsid w:val="004A4163"/>
    <w:rsid w:val="004A5928"/>
    <w:rsid w:val="004A6E84"/>
    <w:rsid w:val="004B3E32"/>
    <w:rsid w:val="004B65EB"/>
    <w:rsid w:val="004B758B"/>
    <w:rsid w:val="004C2ADF"/>
    <w:rsid w:val="004C3632"/>
    <w:rsid w:val="004C433D"/>
    <w:rsid w:val="004C71F6"/>
    <w:rsid w:val="004C7338"/>
    <w:rsid w:val="004D0A9E"/>
    <w:rsid w:val="004D1E7B"/>
    <w:rsid w:val="004D4749"/>
    <w:rsid w:val="004D6F8C"/>
    <w:rsid w:val="004D70C6"/>
    <w:rsid w:val="004E0602"/>
    <w:rsid w:val="004E177F"/>
    <w:rsid w:val="004E2A67"/>
    <w:rsid w:val="004E39B9"/>
    <w:rsid w:val="004E44DE"/>
    <w:rsid w:val="004E56E5"/>
    <w:rsid w:val="004E64DB"/>
    <w:rsid w:val="004F0BB0"/>
    <w:rsid w:val="004F0EAA"/>
    <w:rsid w:val="004F29EC"/>
    <w:rsid w:val="004F2FE1"/>
    <w:rsid w:val="004F36D0"/>
    <w:rsid w:val="004F376D"/>
    <w:rsid w:val="004F4298"/>
    <w:rsid w:val="004F5A02"/>
    <w:rsid w:val="004F5DCC"/>
    <w:rsid w:val="004F5E47"/>
    <w:rsid w:val="00501E60"/>
    <w:rsid w:val="005023E7"/>
    <w:rsid w:val="00503A2A"/>
    <w:rsid w:val="0050417E"/>
    <w:rsid w:val="00506C26"/>
    <w:rsid w:val="005114AD"/>
    <w:rsid w:val="00511C4A"/>
    <w:rsid w:val="005126DB"/>
    <w:rsid w:val="0051536D"/>
    <w:rsid w:val="005207AD"/>
    <w:rsid w:val="005211BF"/>
    <w:rsid w:val="00521E22"/>
    <w:rsid w:val="00522717"/>
    <w:rsid w:val="005230F8"/>
    <w:rsid w:val="005238CE"/>
    <w:rsid w:val="00524BB2"/>
    <w:rsid w:val="00526F85"/>
    <w:rsid w:val="00531D95"/>
    <w:rsid w:val="005363DB"/>
    <w:rsid w:val="00537F9D"/>
    <w:rsid w:val="00542418"/>
    <w:rsid w:val="00542AE3"/>
    <w:rsid w:val="00543112"/>
    <w:rsid w:val="005475B4"/>
    <w:rsid w:val="0054769C"/>
    <w:rsid w:val="00547808"/>
    <w:rsid w:val="005521ED"/>
    <w:rsid w:val="00553ACB"/>
    <w:rsid w:val="0055774C"/>
    <w:rsid w:val="00557B57"/>
    <w:rsid w:val="00560ED4"/>
    <w:rsid w:val="00565B11"/>
    <w:rsid w:val="00571365"/>
    <w:rsid w:val="00571EB7"/>
    <w:rsid w:val="00572982"/>
    <w:rsid w:val="00582675"/>
    <w:rsid w:val="0058466A"/>
    <w:rsid w:val="00586463"/>
    <w:rsid w:val="00587EF6"/>
    <w:rsid w:val="005915A1"/>
    <w:rsid w:val="005937BF"/>
    <w:rsid w:val="00593B00"/>
    <w:rsid w:val="005963D0"/>
    <w:rsid w:val="005A04B9"/>
    <w:rsid w:val="005A084B"/>
    <w:rsid w:val="005A13D8"/>
    <w:rsid w:val="005A1FA2"/>
    <w:rsid w:val="005A2716"/>
    <w:rsid w:val="005A683D"/>
    <w:rsid w:val="005A7683"/>
    <w:rsid w:val="005B3492"/>
    <w:rsid w:val="005B3EC8"/>
    <w:rsid w:val="005B5D92"/>
    <w:rsid w:val="005B63BB"/>
    <w:rsid w:val="005B7ED5"/>
    <w:rsid w:val="005B7F36"/>
    <w:rsid w:val="005C01A2"/>
    <w:rsid w:val="005C0752"/>
    <w:rsid w:val="005C0BDE"/>
    <w:rsid w:val="005C2967"/>
    <w:rsid w:val="005C4643"/>
    <w:rsid w:val="005C5896"/>
    <w:rsid w:val="005D2400"/>
    <w:rsid w:val="005D2C0E"/>
    <w:rsid w:val="005D5A01"/>
    <w:rsid w:val="005D6103"/>
    <w:rsid w:val="005D7628"/>
    <w:rsid w:val="005E0405"/>
    <w:rsid w:val="005E6671"/>
    <w:rsid w:val="005E66BC"/>
    <w:rsid w:val="005E6821"/>
    <w:rsid w:val="005E7768"/>
    <w:rsid w:val="005F027E"/>
    <w:rsid w:val="005F0C35"/>
    <w:rsid w:val="005F1F3E"/>
    <w:rsid w:val="005F2B3C"/>
    <w:rsid w:val="005F3C96"/>
    <w:rsid w:val="005F3DC9"/>
    <w:rsid w:val="005F43B7"/>
    <w:rsid w:val="00604E3E"/>
    <w:rsid w:val="0060503F"/>
    <w:rsid w:val="00607FA4"/>
    <w:rsid w:val="00615A3D"/>
    <w:rsid w:val="00616C89"/>
    <w:rsid w:val="0062161F"/>
    <w:rsid w:val="00627588"/>
    <w:rsid w:val="00627613"/>
    <w:rsid w:val="00630D1B"/>
    <w:rsid w:val="006312CA"/>
    <w:rsid w:val="006336EA"/>
    <w:rsid w:val="00633BFE"/>
    <w:rsid w:val="0064322C"/>
    <w:rsid w:val="006446DB"/>
    <w:rsid w:val="006461A8"/>
    <w:rsid w:val="00646C97"/>
    <w:rsid w:val="00652703"/>
    <w:rsid w:val="006635C5"/>
    <w:rsid w:val="00664A8D"/>
    <w:rsid w:val="00664E73"/>
    <w:rsid w:val="0066618F"/>
    <w:rsid w:val="00670ACC"/>
    <w:rsid w:val="0067105F"/>
    <w:rsid w:val="00671282"/>
    <w:rsid w:val="00672705"/>
    <w:rsid w:val="00673F68"/>
    <w:rsid w:val="00676CC9"/>
    <w:rsid w:val="00680DD4"/>
    <w:rsid w:val="00681545"/>
    <w:rsid w:val="0068463C"/>
    <w:rsid w:val="00687337"/>
    <w:rsid w:val="006874A8"/>
    <w:rsid w:val="00690746"/>
    <w:rsid w:val="0069331F"/>
    <w:rsid w:val="006957BB"/>
    <w:rsid w:val="0069706A"/>
    <w:rsid w:val="00697A03"/>
    <w:rsid w:val="00697DE9"/>
    <w:rsid w:val="006A2DDA"/>
    <w:rsid w:val="006A357C"/>
    <w:rsid w:val="006A6369"/>
    <w:rsid w:val="006A71F0"/>
    <w:rsid w:val="006B0472"/>
    <w:rsid w:val="006B0D54"/>
    <w:rsid w:val="006B1B13"/>
    <w:rsid w:val="006B37FF"/>
    <w:rsid w:val="006B4758"/>
    <w:rsid w:val="006C25AA"/>
    <w:rsid w:val="006C4FDA"/>
    <w:rsid w:val="006C6541"/>
    <w:rsid w:val="006D02D8"/>
    <w:rsid w:val="006D04D3"/>
    <w:rsid w:val="006D1F6C"/>
    <w:rsid w:val="006D33DB"/>
    <w:rsid w:val="006D4404"/>
    <w:rsid w:val="006D557A"/>
    <w:rsid w:val="006D5CFF"/>
    <w:rsid w:val="006E182C"/>
    <w:rsid w:val="006E260B"/>
    <w:rsid w:val="006E5C7F"/>
    <w:rsid w:val="006E7652"/>
    <w:rsid w:val="006F0913"/>
    <w:rsid w:val="006F2071"/>
    <w:rsid w:val="006F264F"/>
    <w:rsid w:val="006F2824"/>
    <w:rsid w:val="006F342F"/>
    <w:rsid w:val="006F3923"/>
    <w:rsid w:val="006F7A67"/>
    <w:rsid w:val="007015CD"/>
    <w:rsid w:val="00703E93"/>
    <w:rsid w:val="0070557E"/>
    <w:rsid w:val="00705707"/>
    <w:rsid w:val="0070597A"/>
    <w:rsid w:val="0071030C"/>
    <w:rsid w:val="00716877"/>
    <w:rsid w:val="00717B36"/>
    <w:rsid w:val="0072128F"/>
    <w:rsid w:val="00722084"/>
    <w:rsid w:val="0072252A"/>
    <w:rsid w:val="00722585"/>
    <w:rsid w:val="007225FE"/>
    <w:rsid w:val="00723AE9"/>
    <w:rsid w:val="00723F2A"/>
    <w:rsid w:val="00726240"/>
    <w:rsid w:val="007311E1"/>
    <w:rsid w:val="00731734"/>
    <w:rsid w:val="00737044"/>
    <w:rsid w:val="00737C35"/>
    <w:rsid w:val="0074031B"/>
    <w:rsid w:val="007414B0"/>
    <w:rsid w:val="00741710"/>
    <w:rsid w:val="007417C7"/>
    <w:rsid w:val="007438DD"/>
    <w:rsid w:val="00747F1B"/>
    <w:rsid w:val="007542B5"/>
    <w:rsid w:val="0075497E"/>
    <w:rsid w:val="00754F5D"/>
    <w:rsid w:val="00756507"/>
    <w:rsid w:val="00763F48"/>
    <w:rsid w:val="00764B58"/>
    <w:rsid w:val="00767899"/>
    <w:rsid w:val="00772EE9"/>
    <w:rsid w:val="0077657E"/>
    <w:rsid w:val="00776FEA"/>
    <w:rsid w:val="00780DA3"/>
    <w:rsid w:val="0078481B"/>
    <w:rsid w:val="00790D56"/>
    <w:rsid w:val="00793788"/>
    <w:rsid w:val="00793BDF"/>
    <w:rsid w:val="007A01F7"/>
    <w:rsid w:val="007A21B5"/>
    <w:rsid w:val="007A23CB"/>
    <w:rsid w:val="007A29F9"/>
    <w:rsid w:val="007A33FB"/>
    <w:rsid w:val="007A4EEE"/>
    <w:rsid w:val="007A6DDE"/>
    <w:rsid w:val="007B0C41"/>
    <w:rsid w:val="007B30FC"/>
    <w:rsid w:val="007B7761"/>
    <w:rsid w:val="007C052F"/>
    <w:rsid w:val="007C1C3E"/>
    <w:rsid w:val="007C5BFD"/>
    <w:rsid w:val="007D00E7"/>
    <w:rsid w:val="007D3756"/>
    <w:rsid w:val="007D4AD7"/>
    <w:rsid w:val="007D55ED"/>
    <w:rsid w:val="007D60DE"/>
    <w:rsid w:val="007D628A"/>
    <w:rsid w:val="007D6E81"/>
    <w:rsid w:val="007F18B7"/>
    <w:rsid w:val="007F3701"/>
    <w:rsid w:val="007F426F"/>
    <w:rsid w:val="007F4E19"/>
    <w:rsid w:val="007F4F02"/>
    <w:rsid w:val="008008A3"/>
    <w:rsid w:val="00800C11"/>
    <w:rsid w:val="008011DC"/>
    <w:rsid w:val="00802937"/>
    <w:rsid w:val="00806B98"/>
    <w:rsid w:val="00810738"/>
    <w:rsid w:val="00811825"/>
    <w:rsid w:val="00814114"/>
    <w:rsid w:val="0081432F"/>
    <w:rsid w:val="0082051A"/>
    <w:rsid w:val="0082173F"/>
    <w:rsid w:val="008237C4"/>
    <w:rsid w:val="008248E1"/>
    <w:rsid w:val="00825F9C"/>
    <w:rsid w:val="00826259"/>
    <w:rsid w:val="008262D0"/>
    <w:rsid w:val="00827E5D"/>
    <w:rsid w:val="00831958"/>
    <w:rsid w:val="008345D9"/>
    <w:rsid w:val="00837C51"/>
    <w:rsid w:val="00840A41"/>
    <w:rsid w:val="00842398"/>
    <w:rsid w:val="00842942"/>
    <w:rsid w:val="00843800"/>
    <w:rsid w:val="00843C99"/>
    <w:rsid w:val="00843CFD"/>
    <w:rsid w:val="00846C84"/>
    <w:rsid w:val="00846C91"/>
    <w:rsid w:val="00850352"/>
    <w:rsid w:val="008578E1"/>
    <w:rsid w:val="00865FED"/>
    <w:rsid w:val="008660E6"/>
    <w:rsid w:val="0086660F"/>
    <w:rsid w:val="00872D24"/>
    <w:rsid w:val="008745A4"/>
    <w:rsid w:val="008773BF"/>
    <w:rsid w:val="008804DB"/>
    <w:rsid w:val="0088276D"/>
    <w:rsid w:val="00882EEE"/>
    <w:rsid w:val="008849DD"/>
    <w:rsid w:val="00886D8B"/>
    <w:rsid w:val="00887A8B"/>
    <w:rsid w:val="00891AFA"/>
    <w:rsid w:val="00891DF7"/>
    <w:rsid w:val="00892662"/>
    <w:rsid w:val="00892E30"/>
    <w:rsid w:val="00894537"/>
    <w:rsid w:val="008960D8"/>
    <w:rsid w:val="008A033C"/>
    <w:rsid w:val="008A631C"/>
    <w:rsid w:val="008A65C4"/>
    <w:rsid w:val="008A6C61"/>
    <w:rsid w:val="008B21AA"/>
    <w:rsid w:val="008B2903"/>
    <w:rsid w:val="008B4096"/>
    <w:rsid w:val="008B4C9F"/>
    <w:rsid w:val="008B6BC8"/>
    <w:rsid w:val="008B7700"/>
    <w:rsid w:val="008C1612"/>
    <w:rsid w:val="008C1F55"/>
    <w:rsid w:val="008C5FAA"/>
    <w:rsid w:val="008C6407"/>
    <w:rsid w:val="008C7A28"/>
    <w:rsid w:val="008D2C41"/>
    <w:rsid w:val="008D39EC"/>
    <w:rsid w:val="008D5F33"/>
    <w:rsid w:val="008E0210"/>
    <w:rsid w:val="008E1BC9"/>
    <w:rsid w:val="008E3435"/>
    <w:rsid w:val="008E45AA"/>
    <w:rsid w:val="008E5953"/>
    <w:rsid w:val="008E7523"/>
    <w:rsid w:val="008F11A4"/>
    <w:rsid w:val="008F5591"/>
    <w:rsid w:val="008F5767"/>
    <w:rsid w:val="008F7521"/>
    <w:rsid w:val="00900DEF"/>
    <w:rsid w:val="00903531"/>
    <w:rsid w:val="00905FD0"/>
    <w:rsid w:val="009103B0"/>
    <w:rsid w:val="00911A6A"/>
    <w:rsid w:val="009126C2"/>
    <w:rsid w:val="00915AE8"/>
    <w:rsid w:val="009174F7"/>
    <w:rsid w:val="00917815"/>
    <w:rsid w:val="00920B5E"/>
    <w:rsid w:val="00921614"/>
    <w:rsid w:val="009222E2"/>
    <w:rsid w:val="009252AE"/>
    <w:rsid w:val="009252CC"/>
    <w:rsid w:val="00930E42"/>
    <w:rsid w:val="0093353C"/>
    <w:rsid w:val="00934E6C"/>
    <w:rsid w:val="00935B80"/>
    <w:rsid w:val="00935BF3"/>
    <w:rsid w:val="00942D5F"/>
    <w:rsid w:val="00943FFE"/>
    <w:rsid w:val="009450DB"/>
    <w:rsid w:val="00946655"/>
    <w:rsid w:val="00947028"/>
    <w:rsid w:val="00947466"/>
    <w:rsid w:val="00947E72"/>
    <w:rsid w:val="009509F6"/>
    <w:rsid w:val="00953945"/>
    <w:rsid w:val="00954AFC"/>
    <w:rsid w:val="00957572"/>
    <w:rsid w:val="009611B1"/>
    <w:rsid w:val="00964527"/>
    <w:rsid w:val="00966D70"/>
    <w:rsid w:val="00966E4A"/>
    <w:rsid w:val="00971AAF"/>
    <w:rsid w:val="00972B59"/>
    <w:rsid w:val="00980193"/>
    <w:rsid w:val="00980D24"/>
    <w:rsid w:val="00981A33"/>
    <w:rsid w:val="009821A0"/>
    <w:rsid w:val="00983E33"/>
    <w:rsid w:val="00992593"/>
    <w:rsid w:val="00992928"/>
    <w:rsid w:val="00993BF3"/>
    <w:rsid w:val="0099458B"/>
    <w:rsid w:val="00997DE8"/>
    <w:rsid w:val="009A0198"/>
    <w:rsid w:val="009A15EF"/>
    <w:rsid w:val="009A2A2C"/>
    <w:rsid w:val="009A320D"/>
    <w:rsid w:val="009A3A41"/>
    <w:rsid w:val="009B614E"/>
    <w:rsid w:val="009B6A4D"/>
    <w:rsid w:val="009B71E6"/>
    <w:rsid w:val="009C30B5"/>
    <w:rsid w:val="009C3352"/>
    <w:rsid w:val="009C6EF6"/>
    <w:rsid w:val="009C79B7"/>
    <w:rsid w:val="009D6F17"/>
    <w:rsid w:val="009E0F6D"/>
    <w:rsid w:val="009E3BB7"/>
    <w:rsid w:val="009E4403"/>
    <w:rsid w:val="009E4A41"/>
    <w:rsid w:val="009F07F4"/>
    <w:rsid w:val="009F1463"/>
    <w:rsid w:val="009F1B7C"/>
    <w:rsid w:val="009F2240"/>
    <w:rsid w:val="009F3D40"/>
    <w:rsid w:val="009F4375"/>
    <w:rsid w:val="009F443A"/>
    <w:rsid w:val="009F5EC4"/>
    <w:rsid w:val="009F7A93"/>
    <w:rsid w:val="00A0142C"/>
    <w:rsid w:val="00A01627"/>
    <w:rsid w:val="00A02286"/>
    <w:rsid w:val="00A026D1"/>
    <w:rsid w:val="00A0719E"/>
    <w:rsid w:val="00A07A80"/>
    <w:rsid w:val="00A10AC1"/>
    <w:rsid w:val="00A15499"/>
    <w:rsid w:val="00A16C55"/>
    <w:rsid w:val="00A16ECD"/>
    <w:rsid w:val="00A178F3"/>
    <w:rsid w:val="00A2412F"/>
    <w:rsid w:val="00A25EF9"/>
    <w:rsid w:val="00A26FD8"/>
    <w:rsid w:val="00A35555"/>
    <w:rsid w:val="00A372BA"/>
    <w:rsid w:val="00A3747B"/>
    <w:rsid w:val="00A4015A"/>
    <w:rsid w:val="00A41928"/>
    <w:rsid w:val="00A41AFB"/>
    <w:rsid w:val="00A430D3"/>
    <w:rsid w:val="00A43216"/>
    <w:rsid w:val="00A460B6"/>
    <w:rsid w:val="00A46869"/>
    <w:rsid w:val="00A47824"/>
    <w:rsid w:val="00A51BFD"/>
    <w:rsid w:val="00A53324"/>
    <w:rsid w:val="00A542F1"/>
    <w:rsid w:val="00A54667"/>
    <w:rsid w:val="00A60F3F"/>
    <w:rsid w:val="00A63BB7"/>
    <w:rsid w:val="00A675CE"/>
    <w:rsid w:val="00A67E3F"/>
    <w:rsid w:val="00A72308"/>
    <w:rsid w:val="00A72EE1"/>
    <w:rsid w:val="00A82E5D"/>
    <w:rsid w:val="00A848C9"/>
    <w:rsid w:val="00A8628C"/>
    <w:rsid w:val="00A871F2"/>
    <w:rsid w:val="00A872A0"/>
    <w:rsid w:val="00A8733E"/>
    <w:rsid w:val="00A91D9A"/>
    <w:rsid w:val="00A93BF1"/>
    <w:rsid w:val="00A9455E"/>
    <w:rsid w:val="00A97E74"/>
    <w:rsid w:val="00AA0D02"/>
    <w:rsid w:val="00AA2B82"/>
    <w:rsid w:val="00AA38CB"/>
    <w:rsid w:val="00AA4E9C"/>
    <w:rsid w:val="00AA58EA"/>
    <w:rsid w:val="00AA6512"/>
    <w:rsid w:val="00AA6DE2"/>
    <w:rsid w:val="00AB26EC"/>
    <w:rsid w:val="00AB5AF6"/>
    <w:rsid w:val="00AB747E"/>
    <w:rsid w:val="00AC1FAA"/>
    <w:rsid w:val="00AC26C2"/>
    <w:rsid w:val="00AC2793"/>
    <w:rsid w:val="00AC527B"/>
    <w:rsid w:val="00AC6AE7"/>
    <w:rsid w:val="00AC79A1"/>
    <w:rsid w:val="00AD26D5"/>
    <w:rsid w:val="00AD3B96"/>
    <w:rsid w:val="00AD4DE1"/>
    <w:rsid w:val="00AD5F4D"/>
    <w:rsid w:val="00AE1F3D"/>
    <w:rsid w:val="00AE53BB"/>
    <w:rsid w:val="00AE7312"/>
    <w:rsid w:val="00AE7FF5"/>
    <w:rsid w:val="00AF3231"/>
    <w:rsid w:val="00AF3C82"/>
    <w:rsid w:val="00B01BDB"/>
    <w:rsid w:val="00B02D3C"/>
    <w:rsid w:val="00B04FD4"/>
    <w:rsid w:val="00B06BC7"/>
    <w:rsid w:val="00B12D3D"/>
    <w:rsid w:val="00B13C14"/>
    <w:rsid w:val="00B15AAE"/>
    <w:rsid w:val="00B15CD8"/>
    <w:rsid w:val="00B17514"/>
    <w:rsid w:val="00B1779D"/>
    <w:rsid w:val="00B17EBF"/>
    <w:rsid w:val="00B21287"/>
    <w:rsid w:val="00B21BF2"/>
    <w:rsid w:val="00B2358D"/>
    <w:rsid w:val="00B24A53"/>
    <w:rsid w:val="00B26327"/>
    <w:rsid w:val="00B272FE"/>
    <w:rsid w:val="00B306B0"/>
    <w:rsid w:val="00B337CC"/>
    <w:rsid w:val="00B34C3A"/>
    <w:rsid w:val="00B375B1"/>
    <w:rsid w:val="00B405D0"/>
    <w:rsid w:val="00B41AEA"/>
    <w:rsid w:val="00B41D6A"/>
    <w:rsid w:val="00B42DA9"/>
    <w:rsid w:val="00B44717"/>
    <w:rsid w:val="00B46246"/>
    <w:rsid w:val="00B46270"/>
    <w:rsid w:val="00B50C2C"/>
    <w:rsid w:val="00B5711D"/>
    <w:rsid w:val="00B62ADE"/>
    <w:rsid w:val="00B62B21"/>
    <w:rsid w:val="00B64A8C"/>
    <w:rsid w:val="00B67416"/>
    <w:rsid w:val="00B70946"/>
    <w:rsid w:val="00B723F6"/>
    <w:rsid w:val="00B737D0"/>
    <w:rsid w:val="00B75743"/>
    <w:rsid w:val="00B810C8"/>
    <w:rsid w:val="00B81555"/>
    <w:rsid w:val="00B81B21"/>
    <w:rsid w:val="00B81D3B"/>
    <w:rsid w:val="00B918B6"/>
    <w:rsid w:val="00B95287"/>
    <w:rsid w:val="00B9561D"/>
    <w:rsid w:val="00B967F3"/>
    <w:rsid w:val="00BA0100"/>
    <w:rsid w:val="00BA01FE"/>
    <w:rsid w:val="00BA1056"/>
    <w:rsid w:val="00BA1B47"/>
    <w:rsid w:val="00BA4828"/>
    <w:rsid w:val="00BB0403"/>
    <w:rsid w:val="00BB1460"/>
    <w:rsid w:val="00BB59A0"/>
    <w:rsid w:val="00BB7184"/>
    <w:rsid w:val="00BB7640"/>
    <w:rsid w:val="00BC1AE8"/>
    <w:rsid w:val="00BC38F2"/>
    <w:rsid w:val="00BC4117"/>
    <w:rsid w:val="00BC4366"/>
    <w:rsid w:val="00BC6B02"/>
    <w:rsid w:val="00BC7CD0"/>
    <w:rsid w:val="00BC7E3C"/>
    <w:rsid w:val="00BD09D2"/>
    <w:rsid w:val="00BD0E0D"/>
    <w:rsid w:val="00BD11E3"/>
    <w:rsid w:val="00BD480A"/>
    <w:rsid w:val="00BD4E97"/>
    <w:rsid w:val="00BD673E"/>
    <w:rsid w:val="00BE11FA"/>
    <w:rsid w:val="00BE6629"/>
    <w:rsid w:val="00BF086E"/>
    <w:rsid w:val="00BF08E7"/>
    <w:rsid w:val="00BF4DDE"/>
    <w:rsid w:val="00BF6E6F"/>
    <w:rsid w:val="00BF7B5E"/>
    <w:rsid w:val="00C02A2B"/>
    <w:rsid w:val="00C061E7"/>
    <w:rsid w:val="00C062F1"/>
    <w:rsid w:val="00C06F70"/>
    <w:rsid w:val="00C0781C"/>
    <w:rsid w:val="00C120D4"/>
    <w:rsid w:val="00C15155"/>
    <w:rsid w:val="00C22ED7"/>
    <w:rsid w:val="00C231E1"/>
    <w:rsid w:val="00C266FA"/>
    <w:rsid w:val="00C3006E"/>
    <w:rsid w:val="00C356DC"/>
    <w:rsid w:val="00C35B1A"/>
    <w:rsid w:val="00C35E80"/>
    <w:rsid w:val="00C37284"/>
    <w:rsid w:val="00C37F39"/>
    <w:rsid w:val="00C401F4"/>
    <w:rsid w:val="00C42A9A"/>
    <w:rsid w:val="00C44009"/>
    <w:rsid w:val="00C44688"/>
    <w:rsid w:val="00C4490F"/>
    <w:rsid w:val="00C45CF6"/>
    <w:rsid w:val="00C518AE"/>
    <w:rsid w:val="00C51C77"/>
    <w:rsid w:val="00C52EEF"/>
    <w:rsid w:val="00C53C60"/>
    <w:rsid w:val="00C540AF"/>
    <w:rsid w:val="00C5795F"/>
    <w:rsid w:val="00C60E0F"/>
    <w:rsid w:val="00C61486"/>
    <w:rsid w:val="00C63DFB"/>
    <w:rsid w:val="00C65E7A"/>
    <w:rsid w:val="00C6628F"/>
    <w:rsid w:val="00C6659C"/>
    <w:rsid w:val="00C66DF3"/>
    <w:rsid w:val="00C7011E"/>
    <w:rsid w:val="00C72245"/>
    <w:rsid w:val="00C72BBE"/>
    <w:rsid w:val="00C77815"/>
    <w:rsid w:val="00C800D5"/>
    <w:rsid w:val="00C8346D"/>
    <w:rsid w:val="00C838EA"/>
    <w:rsid w:val="00C948E3"/>
    <w:rsid w:val="00C95813"/>
    <w:rsid w:val="00C95AB1"/>
    <w:rsid w:val="00CA0210"/>
    <w:rsid w:val="00CA0A6F"/>
    <w:rsid w:val="00CA195C"/>
    <w:rsid w:val="00CA434E"/>
    <w:rsid w:val="00CB1A6E"/>
    <w:rsid w:val="00CB4BE6"/>
    <w:rsid w:val="00CB61E4"/>
    <w:rsid w:val="00CB61FC"/>
    <w:rsid w:val="00CC1788"/>
    <w:rsid w:val="00CC211A"/>
    <w:rsid w:val="00CC27A4"/>
    <w:rsid w:val="00CC3760"/>
    <w:rsid w:val="00CC37CC"/>
    <w:rsid w:val="00CC4021"/>
    <w:rsid w:val="00CC5B47"/>
    <w:rsid w:val="00CD41F5"/>
    <w:rsid w:val="00CD52A4"/>
    <w:rsid w:val="00CE0AC6"/>
    <w:rsid w:val="00CE2251"/>
    <w:rsid w:val="00CE2C97"/>
    <w:rsid w:val="00CE5671"/>
    <w:rsid w:val="00CE74A8"/>
    <w:rsid w:val="00CE7F3D"/>
    <w:rsid w:val="00CF33F2"/>
    <w:rsid w:val="00CF48D3"/>
    <w:rsid w:val="00CF5701"/>
    <w:rsid w:val="00CF6637"/>
    <w:rsid w:val="00D01519"/>
    <w:rsid w:val="00D054CE"/>
    <w:rsid w:val="00D07A9B"/>
    <w:rsid w:val="00D07BE5"/>
    <w:rsid w:val="00D117DC"/>
    <w:rsid w:val="00D15990"/>
    <w:rsid w:val="00D21FBB"/>
    <w:rsid w:val="00D22A71"/>
    <w:rsid w:val="00D2320B"/>
    <w:rsid w:val="00D23DF6"/>
    <w:rsid w:val="00D25CAB"/>
    <w:rsid w:val="00D2646A"/>
    <w:rsid w:val="00D270A1"/>
    <w:rsid w:val="00D30757"/>
    <w:rsid w:val="00D31DF3"/>
    <w:rsid w:val="00D41EAB"/>
    <w:rsid w:val="00D452F4"/>
    <w:rsid w:val="00D46DD2"/>
    <w:rsid w:val="00D50D3E"/>
    <w:rsid w:val="00D51702"/>
    <w:rsid w:val="00D537C5"/>
    <w:rsid w:val="00D54FC9"/>
    <w:rsid w:val="00D56E67"/>
    <w:rsid w:val="00D66AA7"/>
    <w:rsid w:val="00D67F0A"/>
    <w:rsid w:val="00D70B3B"/>
    <w:rsid w:val="00D7497B"/>
    <w:rsid w:val="00D83327"/>
    <w:rsid w:val="00D83AF3"/>
    <w:rsid w:val="00D83F82"/>
    <w:rsid w:val="00D84877"/>
    <w:rsid w:val="00D9326C"/>
    <w:rsid w:val="00D93667"/>
    <w:rsid w:val="00D94021"/>
    <w:rsid w:val="00D94F68"/>
    <w:rsid w:val="00D95BAC"/>
    <w:rsid w:val="00DA7033"/>
    <w:rsid w:val="00DA74F8"/>
    <w:rsid w:val="00DA7757"/>
    <w:rsid w:val="00DA7D33"/>
    <w:rsid w:val="00DB0245"/>
    <w:rsid w:val="00DB434F"/>
    <w:rsid w:val="00DB6325"/>
    <w:rsid w:val="00DB6913"/>
    <w:rsid w:val="00DC27F6"/>
    <w:rsid w:val="00DC5321"/>
    <w:rsid w:val="00DC6B28"/>
    <w:rsid w:val="00DD07B4"/>
    <w:rsid w:val="00DD0F9D"/>
    <w:rsid w:val="00DD5586"/>
    <w:rsid w:val="00DD6FBF"/>
    <w:rsid w:val="00DE069B"/>
    <w:rsid w:val="00DE09F4"/>
    <w:rsid w:val="00DE0A1E"/>
    <w:rsid w:val="00DE3D0E"/>
    <w:rsid w:val="00DE44F3"/>
    <w:rsid w:val="00DF060F"/>
    <w:rsid w:val="00DF1506"/>
    <w:rsid w:val="00DF3BB6"/>
    <w:rsid w:val="00DF63D1"/>
    <w:rsid w:val="00DF6A5C"/>
    <w:rsid w:val="00DF6DE0"/>
    <w:rsid w:val="00E00AAB"/>
    <w:rsid w:val="00E017C0"/>
    <w:rsid w:val="00E13833"/>
    <w:rsid w:val="00E14EF4"/>
    <w:rsid w:val="00E15C44"/>
    <w:rsid w:val="00E16624"/>
    <w:rsid w:val="00E2309F"/>
    <w:rsid w:val="00E26BCC"/>
    <w:rsid w:val="00E30048"/>
    <w:rsid w:val="00E30BA9"/>
    <w:rsid w:val="00E31E1A"/>
    <w:rsid w:val="00E326B9"/>
    <w:rsid w:val="00E345A2"/>
    <w:rsid w:val="00E34EB6"/>
    <w:rsid w:val="00E3747D"/>
    <w:rsid w:val="00E404B8"/>
    <w:rsid w:val="00E41791"/>
    <w:rsid w:val="00E45265"/>
    <w:rsid w:val="00E45374"/>
    <w:rsid w:val="00E51104"/>
    <w:rsid w:val="00E52770"/>
    <w:rsid w:val="00E53457"/>
    <w:rsid w:val="00E53835"/>
    <w:rsid w:val="00E55704"/>
    <w:rsid w:val="00E631AD"/>
    <w:rsid w:val="00E673EA"/>
    <w:rsid w:val="00E7166C"/>
    <w:rsid w:val="00E71A8A"/>
    <w:rsid w:val="00E72C4D"/>
    <w:rsid w:val="00E73DDA"/>
    <w:rsid w:val="00E7586B"/>
    <w:rsid w:val="00E758C5"/>
    <w:rsid w:val="00E75D4B"/>
    <w:rsid w:val="00E82C33"/>
    <w:rsid w:val="00E84C93"/>
    <w:rsid w:val="00E84E03"/>
    <w:rsid w:val="00E9579B"/>
    <w:rsid w:val="00EA001B"/>
    <w:rsid w:val="00EA11B9"/>
    <w:rsid w:val="00EA19EF"/>
    <w:rsid w:val="00EA1CF7"/>
    <w:rsid w:val="00EA3C73"/>
    <w:rsid w:val="00EA5B66"/>
    <w:rsid w:val="00EA5E66"/>
    <w:rsid w:val="00EA7DB1"/>
    <w:rsid w:val="00EB2713"/>
    <w:rsid w:val="00EB2796"/>
    <w:rsid w:val="00EB29B9"/>
    <w:rsid w:val="00EB3C9B"/>
    <w:rsid w:val="00EB54A8"/>
    <w:rsid w:val="00EB74A2"/>
    <w:rsid w:val="00EB7E38"/>
    <w:rsid w:val="00EB7F5E"/>
    <w:rsid w:val="00EC03E7"/>
    <w:rsid w:val="00EC0942"/>
    <w:rsid w:val="00EC55A9"/>
    <w:rsid w:val="00ED6DCB"/>
    <w:rsid w:val="00ED71F9"/>
    <w:rsid w:val="00ED7549"/>
    <w:rsid w:val="00EE397C"/>
    <w:rsid w:val="00EE49CE"/>
    <w:rsid w:val="00EE4BDF"/>
    <w:rsid w:val="00EE66ED"/>
    <w:rsid w:val="00EE69DC"/>
    <w:rsid w:val="00EF288F"/>
    <w:rsid w:val="00EF353C"/>
    <w:rsid w:val="00EF3DAF"/>
    <w:rsid w:val="00EF62E2"/>
    <w:rsid w:val="00F00EFB"/>
    <w:rsid w:val="00F01A36"/>
    <w:rsid w:val="00F01A58"/>
    <w:rsid w:val="00F036EF"/>
    <w:rsid w:val="00F07A33"/>
    <w:rsid w:val="00F116C9"/>
    <w:rsid w:val="00F16125"/>
    <w:rsid w:val="00F1688C"/>
    <w:rsid w:val="00F16ADB"/>
    <w:rsid w:val="00F202B2"/>
    <w:rsid w:val="00F210A6"/>
    <w:rsid w:val="00F23875"/>
    <w:rsid w:val="00F23A4C"/>
    <w:rsid w:val="00F26205"/>
    <w:rsid w:val="00F33FBF"/>
    <w:rsid w:val="00F361E4"/>
    <w:rsid w:val="00F376B3"/>
    <w:rsid w:val="00F3799E"/>
    <w:rsid w:val="00F42572"/>
    <w:rsid w:val="00F42855"/>
    <w:rsid w:val="00F43047"/>
    <w:rsid w:val="00F4555C"/>
    <w:rsid w:val="00F4673F"/>
    <w:rsid w:val="00F473CE"/>
    <w:rsid w:val="00F47B74"/>
    <w:rsid w:val="00F50049"/>
    <w:rsid w:val="00F51153"/>
    <w:rsid w:val="00F52C43"/>
    <w:rsid w:val="00F5569F"/>
    <w:rsid w:val="00F60202"/>
    <w:rsid w:val="00F60740"/>
    <w:rsid w:val="00F611C9"/>
    <w:rsid w:val="00F61827"/>
    <w:rsid w:val="00F61FB7"/>
    <w:rsid w:val="00F63D54"/>
    <w:rsid w:val="00F64871"/>
    <w:rsid w:val="00F65BE7"/>
    <w:rsid w:val="00F67421"/>
    <w:rsid w:val="00F71DCC"/>
    <w:rsid w:val="00F7215A"/>
    <w:rsid w:val="00F747E4"/>
    <w:rsid w:val="00F74873"/>
    <w:rsid w:val="00F762CD"/>
    <w:rsid w:val="00F7649E"/>
    <w:rsid w:val="00F77EFE"/>
    <w:rsid w:val="00F81383"/>
    <w:rsid w:val="00F83D37"/>
    <w:rsid w:val="00F873D2"/>
    <w:rsid w:val="00F90131"/>
    <w:rsid w:val="00F90232"/>
    <w:rsid w:val="00F91F34"/>
    <w:rsid w:val="00F94E1B"/>
    <w:rsid w:val="00F9571D"/>
    <w:rsid w:val="00F95A51"/>
    <w:rsid w:val="00F97518"/>
    <w:rsid w:val="00FA385F"/>
    <w:rsid w:val="00FA414F"/>
    <w:rsid w:val="00FA5BEC"/>
    <w:rsid w:val="00FA6744"/>
    <w:rsid w:val="00FA73AA"/>
    <w:rsid w:val="00FA760F"/>
    <w:rsid w:val="00FB2CE4"/>
    <w:rsid w:val="00FB2FAD"/>
    <w:rsid w:val="00FB7AAE"/>
    <w:rsid w:val="00FC2BBE"/>
    <w:rsid w:val="00FC3D3D"/>
    <w:rsid w:val="00FC4A7E"/>
    <w:rsid w:val="00FC4E8D"/>
    <w:rsid w:val="00FC56EC"/>
    <w:rsid w:val="00FD0310"/>
    <w:rsid w:val="00FD19FD"/>
    <w:rsid w:val="00FD2784"/>
    <w:rsid w:val="00FD48BD"/>
    <w:rsid w:val="00FD6C8D"/>
    <w:rsid w:val="00FD7445"/>
    <w:rsid w:val="00FD7595"/>
    <w:rsid w:val="00FD7AFC"/>
    <w:rsid w:val="00FE0A46"/>
    <w:rsid w:val="00FF0E24"/>
    <w:rsid w:val="00FF0E51"/>
    <w:rsid w:val="00FF0ED9"/>
    <w:rsid w:val="00FF1071"/>
    <w:rsid w:val="00FF185F"/>
    <w:rsid w:val="00FF650B"/>
    <w:rsid w:val="00FF7133"/>
    <w:rsid w:val="00FF7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4842B"/>
  <w15:docId w15:val="{0EBB53D7-FC24-42DE-83BE-2CAF92AE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8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932D7"/>
    <w:pPr>
      <w:keepNext/>
      <w:keepLines/>
      <w:autoSpaceDE w:val="0"/>
      <w:autoSpaceDN w:val="0"/>
      <w:adjustRightInd w:val="0"/>
      <w:spacing w:after="240"/>
      <w:jc w:val="center"/>
      <w:outlineLvl w:val="0"/>
    </w:pPr>
    <w:rPr>
      <w:rFonts w:eastAsia="MS Mincho"/>
      <w:b/>
      <w:bCs/>
      <w:kern w:val="32"/>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0078FF"/>
    <w:rPr>
      <w:rFonts w:ascii="Times New Roman" w:hAnsi="Times New Roman" w:cs="Times New Roman" w:hint="default"/>
      <w:b w:val="0"/>
      <w:bCs w:val="0"/>
      <w:i w:val="0"/>
      <w:iCs w:val="0"/>
      <w:strike w:val="0"/>
      <w:dstrike w:val="0"/>
      <w:color w:val="000000"/>
      <w:sz w:val="24"/>
      <w:szCs w:val="24"/>
      <w:u w:val="none"/>
      <w:effect w:val="none"/>
    </w:rPr>
  </w:style>
  <w:style w:type="paragraph" w:styleId="a3">
    <w:name w:val="header"/>
    <w:aliases w:val=" Знак3"/>
    <w:basedOn w:val="a"/>
    <w:link w:val="a4"/>
    <w:uiPriority w:val="99"/>
    <w:rsid w:val="001932D7"/>
    <w:pPr>
      <w:tabs>
        <w:tab w:val="center" w:pos="4677"/>
        <w:tab w:val="right" w:pos="9355"/>
      </w:tabs>
    </w:pPr>
  </w:style>
  <w:style w:type="character" w:customStyle="1" w:styleId="a4">
    <w:name w:val="Верхний колонтитул Знак"/>
    <w:aliases w:val=" Знак3 Знак"/>
    <w:basedOn w:val="a0"/>
    <w:link w:val="a3"/>
    <w:uiPriority w:val="99"/>
    <w:rsid w:val="000078FF"/>
    <w:rPr>
      <w:rFonts w:ascii="Times New Roman" w:eastAsia="Times New Roman" w:hAnsi="Times New Roman" w:cs="Times New Roman"/>
      <w:sz w:val="24"/>
      <w:szCs w:val="24"/>
      <w:lang w:eastAsia="ru-RU"/>
    </w:rPr>
  </w:style>
  <w:style w:type="character" w:styleId="a5">
    <w:name w:val="page number"/>
    <w:basedOn w:val="a0"/>
    <w:rsid w:val="000078FF"/>
  </w:style>
  <w:style w:type="paragraph" w:styleId="a6">
    <w:name w:val="footer"/>
    <w:basedOn w:val="a"/>
    <w:link w:val="a7"/>
    <w:uiPriority w:val="99"/>
    <w:rsid w:val="001932D7"/>
    <w:pPr>
      <w:tabs>
        <w:tab w:val="center" w:pos="4677"/>
        <w:tab w:val="right" w:pos="9355"/>
      </w:tabs>
    </w:pPr>
  </w:style>
  <w:style w:type="character" w:customStyle="1" w:styleId="a7">
    <w:name w:val="Нижний колонтитул Знак"/>
    <w:basedOn w:val="a0"/>
    <w:link w:val="a6"/>
    <w:uiPriority w:val="99"/>
    <w:rsid w:val="000078FF"/>
    <w:rPr>
      <w:rFonts w:ascii="Times New Roman" w:eastAsia="Times New Roman" w:hAnsi="Times New Roman" w:cs="Times New Roman"/>
      <w:sz w:val="24"/>
      <w:szCs w:val="24"/>
      <w:lang w:eastAsia="ru-RU"/>
    </w:rPr>
  </w:style>
  <w:style w:type="paragraph" w:customStyle="1" w:styleId="11">
    <w:name w:val="заголовок 1"/>
    <w:basedOn w:val="a"/>
    <w:next w:val="a"/>
    <w:rsid w:val="000078FF"/>
    <w:pPr>
      <w:keepNext/>
      <w:autoSpaceDE w:val="0"/>
      <w:autoSpaceDN w:val="0"/>
    </w:pPr>
    <w:rPr>
      <w:rFonts w:ascii="Arial" w:hAnsi="Arial" w:cs="Arial"/>
      <w:color w:val="000000"/>
      <w:sz w:val="28"/>
      <w:szCs w:val="28"/>
      <w:lang w:val="en-US"/>
    </w:rPr>
  </w:style>
  <w:style w:type="paragraph" w:customStyle="1" w:styleId="Style2">
    <w:name w:val="Style2"/>
    <w:basedOn w:val="a"/>
    <w:rsid w:val="000078FF"/>
    <w:pPr>
      <w:widowControl w:val="0"/>
      <w:autoSpaceDE w:val="0"/>
      <w:autoSpaceDN w:val="0"/>
      <w:adjustRightInd w:val="0"/>
      <w:spacing w:line="278" w:lineRule="exact"/>
    </w:pPr>
  </w:style>
  <w:style w:type="paragraph" w:customStyle="1" w:styleId="Style7">
    <w:name w:val="Style7"/>
    <w:basedOn w:val="a"/>
    <w:rsid w:val="000078FF"/>
    <w:pPr>
      <w:widowControl w:val="0"/>
      <w:autoSpaceDE w:val="0"/>
      <w:autoSpaceDN w:val="0"/>
      <w:adjustRightInd w:val="0"/>
      <w:spacing w:line="274" w:lineRule="exact"/>
      <w:ind w:firstLine="701"/>
      <w:jc w:val="both"/>
    </w:pPr>
  </w:style>
  <w:style w:type="paragraph" w:customStyle="1" w:styleId="Style11">
    <w:name w:val="Style11"/>
    <w:basedOn w:val="a"/>
    <w:rsid w:val="000078FF"/>
    <w:pPr>
      <w:widowControl w:val="0"/>
      <w:autoSpaceDE w:val="0"/>
      <w:autoSpaceDN w:val="0"/>
      <w:adjustRightInd w:val="0"/>
      <w:spacing w:line="278" w:lineRule="exact"/>
      <w:ind w:firstLine="701"/>
      <w:jc w:val="both"/>
    </w:pPr>
  </w:style>
  <w:style w:type="character" w:customStyle="1" w:styleId="FontStyle36">
    <w:name w:val="Font Style36"/>
    <w:basedOn w:val="a0"/>
    <w:rsid w:val="000078FF"/>
    <w:rPr>
      <w:rFonts w:ascii="Times New Roman" w:hAnsi="Times New Roman" w:cs="Times New Roman"/>
      <w:sz w:val="22"/>
      <w:szCs w:val="22"/>
    </w:rPr>
  </w:style>
  <w:style w:type="character" w:customStyle="1" w:styleId="FontStyle31">
    <w:name w:val="Font Style31"/>
    <w:basedOn w:val="a0"/>
    <w:rsid w:val="000078FF"/>
    <w:rPr>
      <w:rFonts w:ascii="Times New Roman" w:hAnsi="Times New Roman" w:cs="Times New Roman"/>
      <w:b/>
      <w:bCs/>
      <w:sz w:val="22"/>
      <w:szCs w:val="22"/>
    </w:rPr>
  </w:style>
  <w:style w:type="paragraph" w:customStyle="1" w:styleId="Style1">
    <w:name w:val="Style1"/>
    <w:basedOn w:val="a"/>
    <w:rsid w:val="000078FF"/>
    <w:pPr>
      <w:widowControl w:val="0"/>
      <w:autoSpaceDE w:val="0"/>
      <w:autoSpaceDN w:val="0"/>
      <w:adjustRightInd w:val="0"/>
      <w:jc w:val="both"/>
    </w:pPr>
  </w:style>
  <w:style w:type="paragraph" w:customStyle="1" w:styleId="CharChar1">
    <w:name w:val="Char Char1 Знак"/>
    <w:basedOn w:val="a"/>
    <w:autoRedefine/>
    <w:rsid w:val="000078FF"/>
    <w:pPr>
      <w:spacing w:after="160" w:line="240" w:lineRule="exact"/>
    </w:pPr>
    <w:rPr>
      <w:rFonts w:eastAsia="SimSun"/>
      <w:b/>
      <w:sz w:val="28"/>
      <w:lang w:val="en-US" w:eastAsia="en-US"/>
    </w:rPr>
  </w:style>
  <w:style w:type="paragraph" w:customStyle="1" w:styleId="CharChar10">
    <w:name w:val="Char Char1 Знак"/>
    <w:basedOn w:val="a"/>
    <w:autoRedefine/>
    <w:rsid w:val="00C72245"/>
    <w:pPr>
      <w:spacing w:after="160" w:line="240" w:lineRule="exact"/>
    </w:pPr>
    <w:rPr>
      <w:rFonts w:eastAsia="SimSun"/>
      <w:b/>
      <w:sz w:val="28"/>
      <w:lang w:val="en-US" w:eastAsia="en-US"/>
    </w:rPr>
  </w:style>
  <w:style w:type="paragraph" w:styleId="a8">
    <w:name w:val="Balloon Text"/>
    <w:basedOn w:val="a"/>
    <w:link w:val="a9"/>
    <w:uiPriority w:val="99"/>
    <w:semiHidden/>
    <w:unhideWhenUsed/>
    <w:rsid w:val="001932D7"/>
    <w:rPr>
      <w:rFonts w:ascii="Tahoma" w:hAnsi="Tahoma" w:cs="Tahoma"/>
      <w:sz w:val="16"/>
      <w:szCs w:val="16"/>
    </w:rPr>
  </w:style>
  <w:style w:type="character" w:customStyle="1" w:styleId="a9">
    <w:name w:val="Текст выноски Знак"/>
    <w:basedOn w:val="a0"/>
    <w:link w:val="a8"/>
    <w:uiPriority w:val="99"/>
    <w:semiHidden/>
    <w:rsid w:val="005E66BC"/>
    <w:rPr>
      <w:rFonts w:ascii="Tahoma" w:eastAsia="Times New Roman" w:hAnsi="Tahoma" w:cs="Tahoma"/>
      <w:sz w:val="16"/>
      <w:szCs w:val="16"/>
      <w:lang w:eastAsia="ru-RU"/>
    </w:rPr>
  </w:style>
  <w:style w:type="character" w:styleId="aa">
    <w:name w:val="annotation reference"/>
    <w:basedOn w:val="a0"/>
    <w:uiPriority w:val="99"/>
    <w:semiHidden/>
    <w:unhideWhenUsed/>
    <w:rsid w:val="001C10F6"/>
    <w:rPr>
      <w:sz w:val="16"/>
      <w:szCs w:val="16"/>
    </w:rPr>
  </w:style>
  <w:style w:type="paragraph" w:styleId="ab">
    <w:name w:val="annotation text"/>
    <w:basedOn w:val="a"/>
    <w:link w:val="ac"/>
    <w:uiPriority w:val="99"/>
    <w:semiHidden/>
    <w:unhideWhenUsed/>
    <w:rsid w:val="001C10F6"/>
    <w:rPr>
      <w:sz w:val="20"/>
      <w:szCs w:val="20"/>
    </w:rPr>
  </w:style>
  <w:style w:type="character" w:customStyle="1" w:styleId="ac">
    <w:name w:val="Текст примечания Знак"/>
    <w:basedOn w:val="a0"/>
    <w:link w:val="ab"/>
    <w:uiPriority w:val="99"/>
    <w:semiHidden/>
    <w:rsid w:val="001C10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1C10F6"/>
    <w:rPr>
      <w:b/>
      <w:bCs/>
    </w:rPr>
  </w:style>
  <w:style w:type="character" w:customStyle="1" w:styleId="ae">
    <w:name w:val="Тема примечания Знак"/>
    <w:basedOn w:val="ac"/>
    <w:link w:val="ad"/>
    <w:uiPriority w:val="99"/>
    <w:semiHidden/>
    <w:rsid w:val="001C10F6"/>
    <w:rPr>
      <w:rFonts w:ascii="Times New Roman" w:eastAsia="Times New Roman" w:hAnsi="Times New Roman" w:cs="Times New Roman"/>
      <w:b/>
      <w:bCs/>
      <w:sz w:val="20"/>
      <w:szCs w:val="20"/>
      <w:lang w:eastAsia="ru-RU"/>
    </w:rPr>
  </w:style>
  <w:style w:type="paragraph" w:styleId="af">
    <w:name w:val="No Spacing"/>
    <w:uiPriority w:val="1"/>
    <w:qFormat/>
    <w:rsid w:val="001932D7"/>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0210"/>
  </w:style>
  <w:style w:type="paragraph" w:styleId="af0">
    <w:name w:val="Revision"/>
    <w:hidden/>
    <w:uiPriority w:val="99"/>
    <w:semiHidden/>
    <w:rsid w:val="00A1549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932D7"/>
    <w:rPr>
      <w:rFonts w:ascii="Times New Roman" w:eastAsia="MS Mincho" w:hAnsi="Times New Roman" w:cs="Times New Roman"/>
      <w:b/>
      <w:bCs/>
      <w:kern w:val="32"/>
      <w:lang w:eastAsia="ja-JP"/>
    </w:rPr>
  </w:style>
  <w:style w:type="paragraph" w:customStyle="1" w:styleId="Style6">
    <w:name w:val="Style6"/>
    <w:basedOn w:val="a"/>
    <w:uiPriority w:val="99"/>
    <w:rsid w:val="001932D7"/>
    <w:pPr>
      <w:widowControl w:val="0"/>
      <w:autoSpaceDE w:val="0"/>
      <w:autoSpaceDN w:val="0"/>
      <w:adjustRightInd w:val="0"/>
      <w:spacing w:line="318" w:lineRule="exact"/>
      <w:ind w:firstLine="739"/>
      <w:jc w:val="both"/>
    </w:pPr>
  </w:style>
  <w:style w:type="character" w:customStyle="1" w:styleId="FontStyle14">
    <w:name w:val="Font Style14"/>
    <w:uiPriority w:val="99"/>
    <w:rsid w:val="001932D7"/>
    <w:rPr>
      <w:rFonts w:ascii="Times New Roman" w:hAnsi="Times New Roman" w:cs="Times New Roman"/>
      <w:sz w:val="24"/>
      <w:szCs w:val="24"/>
    </w:rPr>
  </w:style>
  <w:style w:type="paragraph" w:styleId="af1">
    <w:name w:val="Body Text"/>
    <w:basedOn w:val="a"/>
    <w:link w:val="af2"/>
    <w:uiPriority w:val="99"/>
    <w:semiHidden/>
    <w:unhideWhenUsed/>
    <w:rsid w:val="001932D7"/>
    <w:pPr>
      <w:spacing w:after="120" w:line="276" w:lineRule="auto"/>
    </w:pPr>
    <w:rPr>
      <w:rFonts w:ascii="Calibri" w:hAnsi="Calibri"/>
      <w:sz w:val="22"/>
      <w:szCs w:val="22"/>
    </w:rPr>
  </w:style>
  <w:style w:type="character" w:customStyle="1" w:styleId="af2">
    <w:name w:val="Основной текст Знак"/>
    <w:basedOn w:val="a0"/>
    <w:link w:val="af1"/>
    <w:uiPriority w:val="99"/>
    <w:semiHidden/>
    <w:rsid w:val="001932D7"/>
    <w:rPr>
      <w:rFonts w:ascii="Calibri" w:eastAsia="Times New Roman" w:hAnsi="Calibri" w:cs="Times New Roman"/>
      <w:lang w:eastAsia="ru-RU"/>
    </w:rPr>
  </w:style>
  <w:style w:type="paragraph" w:styleId="2">
    <w:name w:val="Body Text Indent 2"/>
    <w:basedOn w:val="a"/>
    <w:link w:val="20"/>
    <w:uiPriority w:val="99"/>
    <w:unhideWhenUsed/>
    <w:rsid w:val="001932D7"/>
    <w:pPr>
      <w:spacing w:after="120" w:line="480" w:lineRule="auto"/>
      <w:ind w:left="283"/>
    </w:pPr>
  </w:style>
  <w:style w:type="character" w:customStyle="1" w:styleId="20">
    <w:name w:val="Основной текст с отступом 2 Знак"/>
    <w:basedOn w:val="a0"/>
    <w:link w:val="2"/>
    <w:uiPriority w:val="99"/>
    <w:rsid w:val="001932D7"/>
    <w:rPr>
      <w:rFonts w:ascii="Times New Roman" w:eastAsia="Times New Roman" w:hAnsi="Times New Roman" w:cs="Times New Roman"/>
      <w:sz w:val="24"/>
      <w:szCs w:val="24"/>
      <w:lang w:eastAsia="ru-RU"/>
    </w:rPr>
  </w:style>
  <w:style w:type="paragraph" w:customStyle="1" w:styleId="af3">
    <w:name w:val="Знак Знак Знак Знак Знак Знак Знак"/>
    <w:basedOn w:val="a"/>
    <w:autoRedefine/>
    <w:rsid w:val="001932D7"/>
    <w:pPr>
      <w:spacing w:after="160" w:line="240" w:lineRule="exact"/>
    </w:pPr>
    <w:rPr>
      <w:rFonts w:eastAsia="SimSun"/>
      <w:b/>
      <w:sz w:val="28"/>
      <w:szCs w:val="20"/>
      <w:lang w:val="en-US" w:eastAsia="en-US"/>
    </w:rPr>
  </w:style>
  <w:style w:type="paragraph" w:styleId="af4">
    <w:name w:val="List Paragraph"/>
    <w:aliases w:val="Bullets before,маркированный,Содержание. 2 уровень,Заголовок_3,Elenco Normale,Абзац с отступом,strich,2nd Tier Header"/>
    <w:basedOn w:val="a"/>
    <w:link w:val="af5"/>
    <w:uiPriority w:val="34"/>
    <w:qFormat/>
    <w:rsid w:val="001932D7"/>
    <w:pPr>
      <w:ind w:left="720"/>
      <w:contextualSpacing/>
    </w:pPr>
  </w:style>
  <w:style w:type="character" w:customStyle="1" w:styleId="s1">
    <w:name w:val="s1"/>
    <w:rsid w:val="001932D7"/>
    <w:rPr>
      <w:rFonts w:ascii="Times New Roman" w:hAnsi="Times New Roman" w:cs="Times New Roman" w:hint="default"/>
      <w:b/>
      <w:bCs/>
      <w:i w:val="0"/>
      <w:iCs w:val="0"/>
      <w:strike w:val="0"/>
      <w:dstrike w:val="0"/>
      <w:color w:val="000000"/>
      <w:sz w:val="20"/>
      <w:szCs w:val="20"/>
      <w:u w:val="none"/>
      <w:effect w:val="none"/>
    </w:rPr>
  </w:style>
  <w:style w:type="character" w:customStyle="1" w:styleId="af5">
    <w:name w:val="Абзац списка Знак"/>
    <w:aliases w:val="Bullets before Знак,маркированный Знак,Содержание. 2 уровень Знак,Заголовок_3 Знак,Elenco Normale Знак,Абзац с отступом Знак,strich Знак,2nd Tier Header Знак"/>
    <w:link w:val="af4"/>
    <w:uiPriority w:val="34"/>
    <w:locked/>
    <w:rsid w:val="001932D7"/>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1932D7"/>
    <w:rPr>
      <w:rFonts w:ascii="Times New Roman" w:hAnsi="Times New Roman" w:cs="Times New Roman"/>
      <w:sz w:val="22"/>
      <w:szCs w:val="22"/>
    </w:rPr>
  </w:style>
  <w:style w:type="character" w:styleId="af6">
    <w:name w:val="Hyperlink"/>
    <w:basedOn w:val="a0"/>
    <w:uiPriority w:val="99"/>
    <w:unhideWhenUsed/>
    <w:rsid w:val="00DD07B4"/>
    <w:rPr>
      <w:color w:val="0000FF" w:themeColor="hyperlink"/>
      <w:u w:val="single"/>
    </w:rPr>
  </w:style>
  <w:style w:type="paragraph" w:styleId="3">
    <w:name w:val="toc 3"/>
    <w:basedOn w:val="a"/>
    <w:next w:val="a"/>
    <w:autoRedefine/>
    <w:uiPriority w:val="39"/>
    <w:unhideWhenUsed/>
    <w:rsid w:val="00DD07B4"/>
    <w:pPr>
      <w:spacing w:after="100"/>
      <w:ind w:left="400"/>
    </w:pPr>
    <w:rPr>
      <w:sz w:val="20"/>
      <w:szCs w:val="20"/>
    </w:rPr>
  </w:style>
  <w:style w:type="paragraph" w:styleId="af7">
    <w:name w:val="TOC Heading"/>
    <w:basedOn w:val="1"/>
    <w:next w:val="a"/>
    <w:uiPriority w:val="39"/>
    <w:unhideWhenUsed/>
    <w:qFormat/>
    <w:rsid w:val="00DD07B4"/>
    <w:pPr>
      <w:keepLines w:val="0"/>
      <w:widowControl w:val="0"/>
      <w:spacing w:before="240" w:after="60"/>
      <w:jc w:val="left"/>
      <w:outlineLvl w:val="9"/>
    </w:pPr>
    <w:rPr>
      <w:rFonts w:ascii="Calibri Light" w:eastAsia="Times New Roman" w:hAnsi="Calibri Light"/>
      <w:sz w:val="32"/>
      <w:szCs w:val="32"/>
      <w:lang w:val="x-none" w:eastAsia="x-none"/>
    </w:rPr>
  </w:style>
  <w:style w:type="table" w:styleId="af8">
    <w:name w:val="Table Grid"/>
    <w:basedOn w:val="a1"/>
    <w:rsid w:val="00877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8773BF"/>
    <w:pPr>
      <w:widowControl w:val="0"/>
      <w:spacing w:after="0" w:line="240" w:lineRule="auto"/>
    </w:pPr>
    <w:rPr>
      <w:rFonts w:ascii="Arial" w:eastAsia="Times New Roman" w:hAnsi="Arial" w:cs="Times New Roman"/>
      <w:snapToGrid w:val="0"/>
      <w:sz w:val="20"/>
      <w:szCs w:val="20"/>
      <w:lang w:eastAsia="ru-RU"/>
    </w:rPr>
  </w:style>
  <w:style w:type="paragraph" w:styleId="af9">
    <w:name w:val="Normal (Web)"/>
    <w:basedOn w:val="a"/>
    <w:semiHidden/>
    <w:unhideWhenUsed/>
    <w:rsid w:val="003357F3"/>
    <w:pPr>
      <w:spacing w:before="100" w:beforeAutospacing="1" w:after="100" w:afterAutospacing="1"/>
    </w:pPr>
  </w:style>
  <w:style w:type="table" w:customStyle="1" w:styleId="12">
    <w:name w:val="Сетка таблицы1"/>
    <w:basedOn w:val="a1"/>
    <w:next w:val="af8"/>
    <w:uiPriority w:val="39"/>
    <w:rsid w:val="00740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2020">
      <w:bodyDiv w:val="1"/>
      <w:marLeft w:val="0"/>
      <w:marRight w:val="0"/>
      <w:marTop w:val="0"/>
      <w:marBottom w:val="0"/>
      <w:divBdr>
        <w:top w:val="none" w:sz="0" w:space="0" w:color="auto"/>
        <w:left w:val="none" w:sz="0" w:space="0" w:color="auto"/>
        <w:bottom w:val="none" w:sz="0" w:space="0" w:color="auto"/>
        <w:right w:val="none" w:sz="0" w:space="0" w:color="auto"/>
      </w:divBdr>
    </w:div>
    <w:div w:id="938223148">
      <w:bodyDiv w:val="1"/>
      <w:marLeft w:val="0"/>
      <w:marRight w:val="0"/>
      <w:marTop w:val="0"/>
      <w:marBottom w:val="0"/>
      <w:divBdr>
        <w:top w:val="none" w:sz="0" w:space="0" w:color="auto"/>
        <w:left w:val="none" w:sz="0" w:space="0" w:color="auto"/>
        <w:bottom w:val="none" w:sz="0" w:space="0" w:color="auto"/>
        <w:right w:val="none" w:sz="0" w:space="0" w:color="auto"/>
      </w:divBdr>
    </w:div>
    <w:div w:id="1010252843">
      <w:bodyDiv w:val="1"/>
      <w:marLeft w:val="0"/>
      <w:marRight w:val="0"/>
      <w:marTop w:val="0"/>
      <w:marBottom w:val="0"/>
      <w:divBdr>
        <w:top w:val="none" w:sz="0" w:space="0" w:color="auto"/>
        <w:left w:val="none" w:sz="0" w:space="0" w:color="auto"/>
        <w:bottom w:val="none" w:sz="0" w:space="0" w:color="auto"/>
        <w:right w:val="none" w:sz="0" w:space="0" w:color="auto"/>
      </w:divBdr>
    </w:div>
    <w:div w:id="10846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D5A26-CB47-4EDC-AFC6-02D93953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18</Pages>
  <Words>6566</Words>
  <Characters>37428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S-K</Company>
  <LinksUpToDate>false</LinksUpToDate>
  <CharactersWithSpaces>43907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al-omarova</dc:creator>
  <cp:lastModifiedBy>Тоқтыбаева Анель Асылханқызы</cp:lastModifiedBy>
  <cp:revision>47</cp:revision>
  <cp:lastPrinted>2018-03-07T04:03:00Z</cp:lastPrinted>
  <dcterms:created xsi:type="dcterms:W3CDTF">2023-12-26T04:18:00Z</dcterms:created>
  <dcterms:modified xsi:type="dcterms:W3CDTF">2024-01-17T10:32:00Z</dcterms:modified>
</cp:coreProperties>
</file>